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B57" w:rsidRDefault="00BE3920" w:rsidP="00A15D1A">
      <w:pPr>
        <w:pStyle w:val="1"/>
        <w:spacing w:before="0" w:after="0"/>
        <w:jc w:val="left"/>
        <w:rPr>
          <w:rFonts w:ascii="Times New Roman" w:hAnsi="Times New Roman" w:cs="Times New Roman"/>
        </w:rPr>
      </w:pPr>
      <w:bookmarkStart w:id="0" w:name="sub_200"/>
      <w:r>
        <w:rPr>
          <w:rFonts w:ascii="Times New Roman" w:hAnsi="Times New Roman" w:cs="Times New Roman"/>
          <w:noProof/>
        </w:rPr>
        <w:drawing>
          <wp:inline distT="0" distB="0" distL="0" distR="0">
            <wp:extent cx="6390005" cy="8791800"/>
            <wp:effectExtent l="19050" t="0" r="0" b="0"/>
            <wp:docPr id="113" name="Рисунок 2" descr="C:\Users\Администратор\Documents\Scanned Documents\тит лист пол.опл тру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cuments\Scanned Documents\тит лист пол.опл труда.jpeg"/>
                    <pic:cNvPicPr>
                      <a:picLocks noChangeAspect="1" noChangeArrowheads="1"/>
                    </pic:cNvPicPr>
                  </pic:nvPicPr>
                  <pic:blipFill>
                    <a:blip r:embed="rId5" cstate="print"/>
                    <a:srcRect/>
                    <a:stretch>
                      <a:fillRect/>
                    </a:stretch>
                  </pic:blipFill>
                  <pic:spPr bwMode="auto">
                    <a:xfrm>
                      <a:off x="0" y="0"/>
                      <a:ext cx="6390005" cy="8791800"/>
                    </a:xfrm>
                    <a:prstGeom prst="rect">
                      <a:avLst/>
                    </a:prstGeom>
                    <a:noFill/>
                    <a:ln w="9525">
                      <a:noFill/>
                      <a:miter lim="800000"/>
                      <a:headEnd/>
                      <a:tailEnd/>
                    </a:ln>
                  </pic:spPr>
                </pic:pic>
              </a:graphicData>
            </a:graphic>
          </wp:inline>
        </w:drawing>
      </w:r>
    </w:p>
    <w:p w:rsidR="00BE3920" w:rsidRPr="00BE3920" w:rsidRDefault="00BE3920" w:rsidP="00BE3920"/>
    <w:p w:rsidR="00862A9F" w:rsidRPr="002D46FA" w:rsidRDefault="00862A9F" w:rsidP="002D46FA">
      <w:pPr>
        <w:spacing w:after="0" w:line="240" w:lineRule="auto"/>
        <w:ind w:firstLine="708"/>
        <w:jc w:val="both"/>
        <w:rPr>
          <w:rFonts w:ascii="Times New Roman" w:hAnsi="Times New Roman" w:cs="Times New Roman"/>
          <w:sz w:val="24"/>
          <w:szCs w:val="24"/>
        </w:rPr>
      </w:pPr>
      <w:bookmarkStart w:id="1" w:name="sub_214"/>
      <w:bookmarkEnd w:id="0"/>
      <w:r w:rsidRPr="002D46FA">
        <w:rPr>
          <w:rFonts w:ascii="Times New Roman" w:hAnsi="Times New Roman" w:cs="Times New Roman"/>
          <w:sz w:val="24"/>
          <w:szCs w:val="24"/>
        </w:rPr>
        <w:lastRenderedPageBreak/>
        <w:t>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2" w:name="sub_215"/>
      <w:bookmarkEnd w:id="1"/>
      <w:r w:rsidRPr="002D46FA">
        <w:rPr>
          <w:rFonts w:ascii="Times New Roman" w:hAnsi="Times New Roman" w:cs="Times New Roman"/>
          <w:sz w:val="24"/>
          <w:szCs w:val="24"/>
        </w:rPr>
        <w:t>5. Руководители дошкольных образовательных организаций:</w:t>
      </w:r>
    </w:p>
    <w:bookmarkEnd w:id="2"/>
    <w:p w:rsidR="00862A9F" w:rsidRPr="002D46FA" w:rsidRDefault="00862A9F"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862A9F" w:rsidRPr="002D46FA" w:rsidRDefault="00862A9F"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ежегодно составляют и утверждают на работников дошкольных образовательных организаций тарификационные списки;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3" w:name="sub_216"/>
      <w:r w:rsidRPr="002D46FA">
        <w:rPr>
          <w:rFonts w:ascii="Times New Roman" w:hAnsi="Times New Roman" w:cs="Times New Roman"/>
          <w:sz w:val="24"/>
          <w:szCs w:val="24"/>
        </w:rPr>
        <w:t>6. Учредители дошкольных образовательных организаций:</w:t>
      </w:r>
    </w:p>
    <w:bookmarkEnd w:id="3"/>
    <w:p w:rsidR="00862A9F" w:rsidRPr="002D46FA" w:rsidRDefault="00862A9F"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ежегодно утверждают должностные оклады руководителям дошкольных образовательных организаций на начало учебного года;</w:t>
      </w:r>
    </w:p>
    <w:p w:rsidR="00862A9F" w:rsidRDefault="00862A9F"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rsidR="004C2B57" w:rsidRPr="004C2B57" w:rsidRDefault="004C2B57" w:rsidP="004C2B57">
      <w:pPr>
        <w:pStyle w:val="af0"/>
        <w:autoSpaceDE w:val="0"/>
        <w:autoSpaceDN w:val="0"/>
        <w:adjustRightInd w:val="0"/>
        <w:spacing w:after="0" w:line="240" w:lineRule="auto"/>
        <w:ind w:left="0" w:firstLine="567"/>
        <w:jc w:val="both"/>
        <w:rPr>
          <w:rFonts w:ascii="Times New Roman" w:hAnsi="Times New Roman" w:cs="Times New Roman"/>
          <w:sz w:val="24"/>
          <w:szCs w:val="24"/>
        </w:rPr>
      </w:pPr>
      <w:r w:rsidRPr="004C2B57">
        <w:rPr>
          <w:rFonts w:ascii="Times New Roman" w:hAnsi="Times New Roman" w:cs="Times New Roman"/>
          <w:sz w:val="24"/>
          <w:szCs w:val="24"/>
        </w:rPr>
        <w:t>7.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rsidR="004C2B57" w:rsidRPr="004C2B57" w:rsidRDefault="004C2B57" w:rsidP="004C2B57">
      <w:pPr>
        <w:pStyle w:val="af0"/>
        <w:autoSpaceDE w:val="0"/>
        <w:autoSpaceDN w:val="0"/>
        <w:adjustRightInd w:val="0"/>
        <w:spacing w:after="0" w:line="240" w:lineRule="auto"/>
        <w:ind w:left="0" w:firstLine="567"/>
        <w:jc w:val="both"/>
        <w:rPr>
          <w:rFonts w:ascii="Times New Roman" w:hAnsi="Times New Roman" w:cs="Times New Roman"/>
          <w:sz w:val="24"/>
          <w:szCs w:val="24"/>
        </w:rPr>
      </w:pPr>
      <w:r w:rsidRPr="004C2B57">
        <w:rPr>
          <w:rFonts w:ascii="Times New Roman" w:hAnsi="Times New Roman" w:cs="Times New Roman"/>
          <w:sz w:val="24"/>
          <w:szCs w:val="24"/>
        </w:rPr>
        <w:t>- за 2 половину месяца – 15 числа каждого месяца;</w:t>
      </w:r>
    </w:p>
    <w:p w:rsidR="004C2B57" w:rsidRPr="004C2B57" w:rsidRDefault="004C2B57" w:rsidP="004C2B57">
      <w:pPr>
        <w:pStyle w:val="af0"/>
        <w:autoSpaceDE w:val="0"/>
        <w:autoSpaceDN w:val="0"/>
        <w:adjustRightInd w:val="0"/>
        <w:spacing w:after="0" w:line="240" w:lineRule="auto"/>
        <w:ind w:left="0" w:firstLine="567"/>
        <w:jc w:val="both"/>
        <w:rPr>
          <w:rFonts w:ascii="Times New Roman" w:hAnsi="Times New Roman" w:cs="Times New Roman"/>
          <w:sz w:val="24"/>
          <w:szCs w:val="24"/>
        </w:rPr>
      </w:pPr>
      <w:r w:rsidRPr="004C2B57">
        <w:rPr>
          <w:rFonts w:ascii="Times New Roman" w:hAnsi="Times New Roman" w:cs="Times New Roman"/>
          <w:sz w:val="24"/>
          <w:szCs w:val="24"/>
        </w:rPr>
        <w:t>- за 1 половину месяца – 30 числа каждого месяца.</w:t>
      </w:r>
    </w:p>
    <w:p w:rsidR="004C2B57" w:rsidRPr="002D46FA" w:rsidRDefault="004C2B57" w:rsidP="002D46FA">
      <w:pPr>
        <w:spacing w:after="0" w:line="240" w:lineRule="auto"/>
        <w:ind w:firstLine="708"/>
        <w:jc w:val="both"/>
        <w:rPr>
          <w:rFonts w:ascii="Times New Roman" w:hAnsi="Times New Roman" w:cs="Times New Roman"/>
          <w:sz w:val="24"/>
          <w:szCs w:val="24"/>
        </w:rPr>
      </w:pPr>
    </w:p>
    <w:p w:rsidR="00862A9F" w:rsidRDefault="00862A9F" w:rsidP="0055545D">
      <w:pPr>
        <w:pStyle w:val="1"/>
        <w:spacing w:before="0" w:after="0"/>
        <w:rPr>
          <w:rFonts w:ascii="Times New Roman" w:hAnsi="Times New Roman" w:cs="Times New Roman"/>
        </w:rPr>
      </w:pPr>
      <w:bookmarkStart w:id="4" w:name="sub_202"/>
      <w:r w:rsidRPr="002D46FA">
        <w:rPr>
          <w:rFonts w:ascii="Times New Roman" w:hAnsi="Times New Roman" w:cs="Times New Roman"/>
        </w:rPr>
        <w:t xml:space="preserve">II. Определение базовых окладов работников </w:t>
      </w:r>
      <w:bookmarkEnd w:id="4"/>
    </w:p>
    <w:p w:rsidR="0055545D" w:rsidRPr="0055545D" w:rsidRDefault="0055545D" w:rsidP="0055545D"/>
    <w:p w:rsidR="00862A9F" w:rsidRPr="002D46FA" w:rsidRDefault="00862A9F" w:rsidP="002D46FA">
      <w:pPr>
        <w:spacing w:after="0" w:line="240" w:lineRule="auto"/>
        <w:ind w:firstLine="708"/>
        <w:jc w:val="both"/>
        <w:rPr>
          <w:rFonts w:ascii="Times New Roman" w:hAnsi="Times New Roman" w:cs="Times New Roman"/>
          <w:sz w:val="24"/>
          <w:szCs w:val="24"/>
        </w:rPr>
      </w:pPr>
      <w:bookmarkStart w:id="5" w:name="sub_221"/>
      <w:r w:rsidRPr="002D46FA">
        <w:rPr>
          <w:rFonts w:ascii="Times New Roman" w:hAnsi="Times New Roman" w:cs="Times New Roman"/>
          <w:sz w:val="24"/>
          <w:szCs w:val="24"/>
        </w:rPr>
        <w:t xml:space="preserve">1. Базовые оклады </w:t>
      </w:r>
      <w:proofErr w:type="gramStart"/>
      <w:r w:rsidRPr="002D46FA">
        <w:rPr>
          <w:rFonts w:ascii="Times New Roman" w:hAnsi="Times New Roman" w:cs="Times New Roman"/>
          <w:sz w:val="24"/>
          <w:szCs w:val="24"/>
        </w:rPr>
        <w:t xml:space="preserve">работников профессиональных квалификационных групп должностей работников </w:t>
      </w:r>
      <w:r w:rsidR="0055545D">
        <w:rPr>
          <w:rFonts w:ascii="Times New Roman" w:hAnsi="Times New Roman" w:cs="Times New Roman"/>
          <w:sz w:val="24"/>
          <w:szCs w:val="24"/>
        </w:rPr>
        <w:t>учреждения</w:t>
      </w:r>
      <w:proofErr w:type="gramEnd"/>
      <w:r w:rsidR="0055545D">
        <w:rPr>
          <w:rFonts w:ascii="Times New Roman" w:hAnsi="Times New Roman" w:cs="Times New Roman"/>
          <w:sz w:val="24"/>
          <w:szCs w:val="24"/>
        </w:rPr>
        <w:t xml:space="preserve"> </w:t>
      </w:r>
      <w:r w:rsidRPr="002D46FA">
        <w:rPr>
          <w:rFonts w:ascii="Times New Roman" w:hAnsi="Times New Roman" w:cs="Times New Roman"/>
          <w:sz w:val="24"/>
          <w:szCs w:val="24"/>
        </w:rPr>
        <w:t>устанавливаются в следующих размерах:</w:t>
      </w:r>
    </w:p>
    <w:bookmarkEnd w:id="5"/>
    <w:p w:rsidR="00862A9F" w:rsidRPr="002D46FA" w:rsidRDefault="00862A9F" w:rsidP="002D46FA">
      <w:pPr>
        <w:spacing w:after="0" w:line="240" w:lineRule="auto"/>
        <w:jc w:val="both"/>
        <w:rPr>
          <w:rFonts w:ascii="Times New Roman" w:hAnsi="Times New Roman" w:cs="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68"/>
        <w:gridCol w:w="3261"/>
        <w:gridCol w:w="1276"/>
        <w:gridCol w:w="1700"/>
        <w:gridCol w:w="1701"/>
      </w:tblGrid>
      <w:tr w:rsidR="00862A9F" w:rsidRPr="002D46FA" w:rsidTr="005B21E9">
        <w:tc>
          <w:tcPr>
            <w:tcW w:w="2268" w:type="dxa"/>
            <w:vMerge w:val="restart"/>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Квалификационный уровень</w:t>
            </w:r>
          </w:p>
        </w:tc>
        <w:tc>
          <w:tcPr>
            <w:tcW w:w="3261"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должности</w:t>
            </w:r>
          </w:p>
        </w:tc>
        <w:tc>
          <w:tcPr>
            <w:tcW w:w="4677" w:type="dxa"/>
            <w:gridSpan w:val="3"/>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Размер базового оклада в месяц, рублей</w:t>
            </w:r>
          </w:p>
        </w:tc>
      </w:tr>
      <w:tr w:rsidR="00862A9F" w:rsidRPr="002D46FA" w:rsidTr="005B21E9">
        <w:tc>
          <w:tcPr>
            <w:tcW w:w="2268"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261"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основное общее образование, среднее общее образование</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 xml:space="preserve">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w:t>
            </w:r>
            <w:r w:rsidRPr="002D46FA">
              <w:rPr>
                <w:rFonts w:ascii="Times New Roman" w:hAnsi="Times New Roman" w:cs="Times New Roman"/>
              </w:rPr>
              <w:lastRenderedPageBreak/>
              <w:t>неполное высшее образование</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proofErr w:type="gramStart"/>
            <w:r w:rsidRPr="002D46FA">
              <w:rPr>
                <w:rFonts w:ascii="Times New Roman" w:hAnsi="Times New Roman" w:cs="Times New Roman"/>
              </w:rPr>
              <w:lastRenderedPageBreak/>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roofErr w:type="gramEnd"/>
          </w:p>
        </w:tc>
      </w:tr>
      <w:tr w:rsidR="00862A9F" w:rsidRPr="002D46FA" w:rsidTr="005B21E9">
        <w:tc>
          <w:tcPr>
            <w:tcW w:w="226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lastRenderedPageBreak/>
              <w:t>1</w:t>
            </w: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w:t>
            </w:r>
          </w:p>
        </w:tc>
      </w:tr>
      <w:tr w:rsidR="00862A9F" w:rsidRPr="002D46FA" w:rsidTr="005B21E9">
        <w:tc>
          <w:tcPr>
            <w:tcW w:w="10206" w:type="dxa"/>
            <w:gridSpan w:val="5"/>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Профессиональная квалификационная группа должностей работников учебно-вспомогательного персонала первого уровня</w:t>
            </w:r>
          </w:p>
        </w:tc>
      </w:tr>
      <w:tr w:rsidR="00862A9F" w:rsidRPr="002D46FA" w:rsidTr="005B21E9">
        <w:tc>
          <w:tcPr>
            <w:tcW w:w="2268"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 квалификационный уровень</w:t>
            </w: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Вожатый</w:t>
            </w:r>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9489</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r>
      <w:tr w:rsidR="00862A9F" w:rsidRPr="002D46FA" w:rsidTr="005B21E9">
        <w:tc>
          <w:tcPr>
            <w:tcW w:w="2268"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Помощник воспитателя</w:t>
            </w:r>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9489</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r>
      <w:tr w:rsidR="00862A9F" w:rsidRPr="002D46FA" w:rsidTr="005B21E9">
        <w:tc>
          <w:tcPr>
            <w:tcW w:w="10206" w:type="dxa"/>
            <w:gridSpan w:val="5"/>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Профессиональная квалификационная группа должностей работников учебно-вспомогательного персонала второго уровня</w:t>
            </w:r>
          </w:p>
        </w:tc>
      </w:tr>
      <w:tr w:rsidR="00862A9F" w:rsidRPr="002D46FA" w:rsidTr="005B21E9">
        <w:tc>
          <w:tcPr>
            <w:tcW w:w="2268"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 квалификационный уровень</w:t>
            </w: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Младший воспитатель</w:t>
            </w:r>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9550</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10015</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r>
      <w:tr w:rsidR="00862A9F" w:rsidRPr="002D46FA" w:rsidTr="005B21E9">
        <w:tc>
          <w:tcPr>
            <w:tcW w:w="10206" w:type="dxa"/>
            <w:gridSpan w:val="5"/>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Профессионально-квалификационная группа должностей педагогических работников</w:t>
            </w:r>
          </w:p>
        </w:tc>
      </w:tr>
      <w:tr w:rsidR="00862A9F" w:rsidRPr="002D46FA" w:rsidTr="005B21E9">
        <w:tc>
          <w:tcPr>
            <w:tcW w:w="2268"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 квалификационный уровень</w:t>
            </w: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Инструктор по физической культуре</w:t>
            </w:r>
          </w:p>
        </w:tc>
        <w:tc>
          <w:tcPr>
            <w:tcW w:w="1276"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0"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11680</w:t>
            </w:r>
          </w:p>
        </w:tc>
        <w:tc>
          <w:tcPr>
            <w:tcW w:w="1701" w:type="dxa"/>
            <w:vMerge w:val="restart"/>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14200</w:t>
            </w:r>
          </w:p>
        </w:tc>
      </w:tr>
      <w:tr w:rsidR="00862A9F" w:rsidRPr="002D46FA" w:rsidTr="005B21E9">
        <w:tc>
          <w:tcPr>
            <w:tcW w:w="2268"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Музыкальный руководитель</w:t>
            </w:r>
          </w:p>
        </w:tc>
        <w:tc>
          <w:tcPr>
            <w:tcW w:w="1276"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700"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701" w:type="dxa"/>
            <w:vMerge/>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p>
        </w:tc>
      </w:tr>
      <w:tr w:rsidR="00862A9F" w:rsidRPr="002D46FA" w:rsidTr="005B21E9">
        <w:tc>
          <w:tcPr>
            <w:tcW w:w="2268"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Второй квалификационный уровень</w:t>
            </w: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Педагог дополнительного образования</w:t>
            </w:r>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11687</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14220</w:t>
            </w:r>
          </w:p>
        </w:tc>
      </w:tr>
      <w:tr w:rsidR="00862A9F" w:rsidRPr="002D46FA" w:rsidTr="005B21E9">
        <w:tc>
          <w:tcPr>
            <w:tcW w:w="2268"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Третий квалификационный уровень</w:t>
            </w: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Воспитатель</w:t>
            </w:r>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11693</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14232</w:t>
            </w:r>
          </w:p>
        </w:tc>
      </w:tr>
      <w:tr w:rsidR="00862A9F" w:rsidRPr="002D46FA" w:rsidTr="005B21E9">
        <w:tc>
          <w:tcPr>
            <w:tcW w:w="2268"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Педагог-психолог</w:t>
            </w:r>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11693</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14232</w:t>
            </w:r>
          </w:p>
        </w:tc>
      </w:tr>
      <w:tr w:rsidR="00862A9F" w:rsidRPr="002D46FA" w:rsidTr="005B21E9">
        <w:tc>
          <w:tcPr>
            <w:tcW w:w="2268"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Методист</w:t>
            </w:r>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14232</w:t>
            </w:r>
          </w:p>
        </w:tc>
      </w:tr>
      <w:tr w:rsidR="00862A9F" w:rsidRPr="002D46FA" w:rsidTr="005B21E9">
        <w:tc>
          <w:tcPr>
            <w:tcW w:w="2268"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Четвертый квалификационный уровень</w:t>
            </w: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Старший воспитатель</w:t>
            </w:r>
          </w:p>
        </w:tc>
        <w:tc>
          <w:tcPr>
            <w:tcW w:w="1276"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0"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1" w:type="dxa"/>
            <w:vMerge w:val="restart"/>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14236</w:t>
            </w:r>
          </w:p>
        </w:tc>
      </w:tr>
      <w:tr w:rsidR="00862A9F" w:rsidRPr="002D46FA" w:rsidTr="005B21E9">
        <w:tc>
          <w:tcPr>
            <w:tcW w:w="2268"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proofErr w:type="spellStart"/>
            <w:r w:rsidRPr="002D46FA">
              <w:rPr>
                <w:rFonts w:ascii="Times New Roman" w:hAnsi="Times New Roman" w:cs="Times New Roman"/>
              </w:rPr>
              <w:t>Тьютор</w:t>
            </w:r>
            <w:proofErr w:type="spellEnd"/>
            <w:r w:rsidRPr="002D46FA">
              <w:rPr>
                <w:rFonts w:ascii="Times New Roman" w:hAnsi="Times New Roman" w:cs="Times New Roman"/>
              </w:rPr>
              <w:t xml:space="preserve"> (за исключением </w:t>
            </w:r>
            <w:proofErr w:type="spellStart"/>
            <w:r w:rsidRPr="002D46FA">
              <w:rPr>
                <w:rFonts w:ascii="Times New Roman" w:hAnsi="Times New Roman" w:cs="Times New Roman"/>
              </w:rPr>
              <w:t>тьюторов</w:t>
            </w:r>
            <w:proofErr w:type="spellEnd"/>
            <w:r w:rsidRPr="002D46FA">
              <w:rPr>
                <w:rFonts w:ascii="Times New Roman" w:hAnsi="Times New Roman" w:cs="Times New Roman"/>
              </w:rPr>
              <w:t xml:space="preserve">, </w:t>
            </w:r>
            <w:proofErr w:type="gramStart"/>
            <w:r w:rsidRPr="002D46FA">
              <w:rPr>
                <w:rFonts w:ascii="Times New Roman" w:hAnsi="Times New Roman" w:cs="Times New Roman"/>
              </w:rPr>
              <w:t>занятых</w:t>
            </w:r>
            <w:proofErr w:type="gramEnd"/>
            <w:r w:rsidRPr="002D46FA">
              <w:rPr>
                <w:rFonts w:ascii="Times New Roman" w:hAnsi="Times New Roman" w:cs="Times New Roman"/>
              </w:rPr>
              <w:t xml:space="preserve"> в сфере высшего и дополнительного профессионального образования)</w:t>
            </w:r>
          </w:p>
        </w:tc>
        <w:tc>
          <w:tcPr>
            <w:tcW w:w="1276"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700"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701" w:type="dxa"/>
            <w:vMerge/>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p>
        </w:tc>
      </w:tr>
      <w:tr w:rsidR="00862A9F" w:rsidRPr="002D46FA" w:rsidTr="005B21E9">
        <w:tc>
          <w:tcPr>
            <w:tcW w:w="2268"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Учитель-дефектолог</w:t>
            </w:r>
          </w:p>
        </w:tc>
        <w:tc>
          <w:tcPr>
            <w:tcW w:w="1276"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700"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701" w:type="dxa"/>
            <w:vMerge/>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p>
        </w:tc>
      </w:tr>
      <w:tr w:rsidR="00862A9F" w:rsidRPr="002D46FA" w:rsidTr="005B21E9">
        <w:tc>
          <w:tcPr>
            <w:tcW w:w="2268"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Учитель-логопед (логопед)</w:t>
            </w:r>
          </w:p>
        </w:tc>
        <w:tc>
          <w:tcPr>
            <w:tcW w:w="1276"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700"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701" w:type="dxa"/>
            <w:vMerge/>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p>
        </w:tc>
      </w:tr>
      <w:tr w:rsidR="00862A9F" w:rsidRPr="002D46FA" w:rsidTr="005B21E9">
        <w:tc>
          <w:tcPr>
            <w:tcW w:w="10206" w:type="dxa"/>
            <w:gridSpan w:val="5"/>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Профессионально-квалификационная группа должностей руководителей структурных подразделений</w:t>
            </w:r>
          </w:p>
        </w:tc>
      </w:tr>
      <w:tr w:rsidR="00862A9F" w:rsidRPr="002D46FA" w:rsidTr="005B21E9">
        <w:tc>
          <w:tcPr>
            <w:tcW w:w="2268"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 квалификационный уровень</w:t>
            </w: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proofErr w:type="gramStart"/>
            <w:r w:rsidRPr="002D46FA">
              <w:rPr>
                <w:rFonts w:ascii="Times New Roman" w:hAnsi="Times New Roman" w:cs="Times New Roman"/>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организацией, реализующей </w:t>
            </w:r>
            <w:r w:rsidRPr="002D46FA">
              <w:rPr>
                <w:rFonts w:ascii="Times New Roman" w:hAnsi="Times New Roman" w:cs="Times New Roman"/>
              </w:rPr>
              <w:lastRenderedPageBreak/>
              <w:t>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roofErr w:type="gramEnd"/>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lastRenderedPageBreak/>
              <w:t>-</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14301</w:t>
            </w:r>
          </w:p>
        </w:tc>
      </w:tr>
      <w:tr w:rsidR="00862A9F" w:rsidRPr="002D46FA" w:rsidTr="005B21E9">
        <w:tc>
          <w:tcPr>
            <w:tcW w:w="2268"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lastRenderedPageBreak/>
              <w:t>Второй квалификационный уровень</w:t>
            </w:r>
          </w:p>
        </w:tc>
        <w:tc>
          <w:tcPr>
            <w:tcW w:w="326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proofErr w:type="gramStart"/>
            <w:r w:rsidRPr="002D46FA">
              <w:rPr>
                <w:rFonts w:ascii="Times New Roman" w:hAnsi="Times New Roman" w:cs="Times New Roman"/>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roofErr w:type="gramEnd"/>
          </w:p>
        </w:tc>
        <w:tc>
          <w:tcPr>
            <w:tcW w:w="12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70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14364</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6" w:name="sub_222"/>
      <w:r w:rsidRPr="002D46FA">
        <w:rPr>
          <w:rFonts w:ascii="Times New Roman" w:hAnsi="Times New Roman" w:cs="Times New Roman"/>
          <w:sz w:val="24"/>
          <w:szCs w:val="24"/>
        </w:rPr>
        <w:t xml:space="preserve">2. Базовые оклады работников </w:t>
      </w:r>
      <w:r w:rsidR="0055545D">
        <w:rPr>
          <w:rFonts w:ascii="Times New Roman" w:hAnsi="Times New Roman" w:cs="Times New Roman"/>
          <w:sz w:val="24"/>
          <w:szCs w:val="24"/>
        </w:rPr>
        <w:t>учреждения</w:t>
      </w:r>
      <w:r w:rsidR="005B21E9" w:rsidRPr="002D46FA">
        <w:rPr>
          <w:rFonts w:ascii="Times New Roman" w:hAnsi="Times New Roman" w:cs="Times New Roman"/>
          <w:sz w:val="24"/>
          <w:szCs w:val="24"/>
        </w:rPr>
        <w:t xml:space="preserve"> </w:t>
      </w:r>
      <w:r w:rsidRPr="002D46FA">
        <w:rPr>
          <w:rFonts w:ascii="Times New Roman" w:hAnsi="Times New Roman" w:cs="Times New Roman"/>
          <w:sz w:val="24"/>
          <w:szCs w:val="24"/>
        </w:rPr>
        <w:t>устанавливаются в следующих размерах:</w:t>
      </w:r>
    </w:p>
    <w:bookmarkEnd w:id="6"/>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43"/>
        <w:gridCol w:w="2643"/>
        <w:gridCol w:w="1493"/>
        <w:gridCol w:w="2051"/>
        <w:gridCol w:w="1984"/>
      </w:tblGrid>
      <w:tr w:rsidR="00862A9F" w:rsidRPr="002D46FA" w:rsidTr="00A15D1A">
        <w:tc>
          <w:tcPr>
            <w:tcW w:w="2143" w:type="dxa"/>
            <w:vMerge w:val="restart"/>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Квалификационный уровень</w:t>
            </w:r>
          </w:p>
        </w:tc>
        <w:tc>
          <w:tcPr>
            <w:tcW w:w="2643"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должности</w:t>
            </w:r>
          </w:p>
        </w:tc>
        <w:tc>
          <w:tcPr>
            <w:tcW w:w="5528" w:type="dxa"/>
            <w:gridSpan w:val="3"/>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Размер базового оклада в месяц, рублей</w:t>
            </w:r>
          </w:p>
        </w:tc>
      </w:tr>
      <w:tr w:rsidR="00862A9F" w:rsidRPr="002D46FA" w:rsidTr="00A15D1A">
        <w:tc>
          <w:tcPr>
            <w:tcW w:w="214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643"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49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основное общее образование, среднее общее образование</w:t>
            </w:r>
          </w:p>
        </w:tc>
        <w:tc>
          <w:tcPr>
            <w:tcW w:w="20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 xml:space="preserve">среднее профессиональное образование по программам подготовки квалифицированных рабочих, служащих, </w:t>
            </w:r>
            <w:r w:rsidRPr="002D46FA">
              <w:rPr>
                <w:rFonts w:ascii="Times New Roman" w:hAnsi="Times New Roman" w:cs="Times New Roman"/>
              </w:rPr>
              <w:lastRenderedPageBreak/>
              <w:t>среднее профессиональное образование по программам подготовки специалистов среднего звена</w:t>
            </w:r>
          </w:p>
        </w:tc>
        <w:tc>
          <w:tcPr>
            <w:tcW w:w="1984"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proofErr w:type="gramStart"/>
            <w:r w:rsidRPr="002D46FA">
              <w:rPr>
                <w:rFonts w:ascii="Times New Roman" w:hAnsi="Times New Roman" w:cs="Times New Roman"/>
              </w:rPr>
              <w:lastRenderedPageBreak/>
              <w:t xml:space="preserve">высшее профессиональное образование, подтверждаемое присвоением лицу, успешно прошедшему аттестацию, </w:t>
            </w:r>
            <w:r w:rsidRPr="002D46FA">
              <w:rPr>
                <w:rFonts w:ascii="Times New Roman" w:hAnsi="Times New Roman" w:cs="Times New Roman"/>
              </w:rPr>
              <w:lastRenderedPageBreak/>
              <w:t>квалификации "бакалавр", "магистр" или "дипломированный специалист"</w:t>
            </w:r>
            <w:proofErr w:type="gramEnd"/>
          </w:p>
        </w:tc>
      </w:tr>
      <w:tr w:rsidR="00862A9F" w:rsidRPr="002D46FA" w:rsidTr="00A15D1A">
        <w:tc>
          <w:tcPr>
            <w:tcW w:w="214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lastRenderedPageBreak/>
              <w:t>1</w:t>
            </w:r>
          </w:p>
        </w:tc>
        <w:tc>
          <w:tcPr>
            <w:tcW w:w="26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c>
          <w:tcPr>
            <w:tcW w:w="149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w:t>
            </w:r>
          </w:p>
        </w:tc>
        <w:tc>
          <w:tcPr>
            <w:tcW w:w="20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w:t>
            </w:r>
          </w:p>
        </w:tc>
        <w:tc>
          <w:tcPr>
            <w:tcW w:w="1984"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w:t>
            </w:r>
          </w:p>
        </w:tc>
      </w:tr>
      <w:tr w:rsidR="00862A9F" w:rsidRPr="002D46FA" w:rsidTr="00A15D1A">
        <w:tc>
          <w:tcPr>
            <w:tcW w:w="10314" w:type="dxa"/>
            <w:gridSpan w:val="5"/>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Профессиональная квалификационная группа "Медицинский и фармацевтический персонал первого уровня"</w:t>
            </w:r>
          </w:p>
        </w:tc>
      </w:tr>
      <w:tr w:rsidR="00862A9F" w:rsidRPr="002D46FA" w:rsidTr="00A15D1A">
        <w:tc>
          <w:tcPr>
            <w:tcW w:w="214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 квалификационный уровень</w:t>
            </w:r>
          </w:p>
        </w:tc>
        <w:tc>
          <w:tcPr>
            <w:tcW w:w="26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Младшая медицинская сестра по уходу за больными</w:t>
            </w:r>
          </w:p>
        </w:tc>
        <w:tc>
          <w:tcPr>
            <w:tcW w:w="149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9489</w:t>
            </w:r>
          </w:p>
        </w:tc>
        <w:tc>
          <w:tcPr>
            <w:tcW w:w="20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984"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r>
      <w:tr w:rsidR="00862A9F" w:rsidRPr="002D46FA" w:rsidTr="00A15D1A">
        <w:tc>
          <w:tcPr>
            <w:tcW w:w="10314" w:type="dxa"/>
            <w:gridSpan w:val="5"/>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Профессиональная квалификационная группа "Средний медицинский и фармацевтический персонал"</w:t>
            </w:r>
          </w:p>
        </w:tc>
      </w:tr>
      <w:tr w:rsidR="00862A9F" w:rsidRPr="002D46FA" w:rsidTr="00A15D1A">
        <w:tc>
          <w:tcPr>
            <w:tcW w:w="214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 квалификационный уровень</w:t>
            </w:r>
          </w:p>
        </w:tc>
        <w:tc>
          <w:tcPr>
            <w:tcW w:w="26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Инструктор по лечебной физкультуре</w:t>
            </w:r>
          </w:p>
        </w:tc>
        <w:tc>
          <w:tcPr>
            <w:tcW w:w="149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20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10000</w:t>
            </w:r>
          </w:p>
        </w:tc>
        <w:tc>
          <w:tcPr>
            <w:tcW w:w="1984"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r>
      <w:tr w:rsidR="00862A9F" w:rsidRPr="002D46FA" w:rsidTr="00A15D1A">
        <w:tc>
          <w:tcPr>
            <w:tcW w:w="214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Второй квалификационный уровень</w:t>
            </w:r>
          </w:p>
        </w:tc>
        <w:tc>
          <w:tcPr>
            <w:tcW w:w="26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Медицинская сестра диетическая</w:t>
            </w:r>
          </w:p>
        </w:tc>
        <w:tc>
          <w:tcPr>
            <w:tcW w:w="149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20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10500</w:t>
            </w:r>
          </w:p>
        </w:tc>
        <w:tc>
          <w:tcPr>
            <w:tcW w:w="1984"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r>
      <w:tr w:rsidR="00862A9F" w:rsidRPr="002D46FA" w:rsidTr="00A15D1A">
        <w:tc>
          <w:tcPr>
            <w:tcW w:w="214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Третий квалификационный уровень</w:t>
            </w:r>
          </w:p>
        </w:tc>
        <w:tc>
          <w:tcPr>
            <w:tcW w:w="26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Медицинская сестра</w:t>
            </w:r>
          </w:p>
        </w:tc>
        <w:tc>
          <w:tcPr>
            <w:tcW w:w="1493"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2051"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11000</w:t>
            </w:r>
          </w:p>
        </w:tc>
        <w:tc>
          <w:tcPr>
            <w:tcW w:w="1984" w:type="dxa"/>
            <w:vMerge w:val="restart"/>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r>
      <w:tr w:rsidR="00862A9F" w:rsidRPr="002D46FA" w:rsidTr="00A15D1A">
        <w:tc>
          <w:tcPr>
            <w:tcW w:w="214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6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Медицинская сестра по физиотерапии</w:t>
            </w:r>
          </w:p>
        </w:tc>
        <w:tc>
          <w:tcPr>
            <w:tcW w:w="1493"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051"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984" w:type="dxa"/>
            <w:vMerge/>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p>
        </w:tc>
      </w:tr>
      <w:tr w:rsidR="00862A9F" w:rsidRPr="002D46FA" w:rsidTr="00A15D1A">
        <w:tc>
          <w:tcPr>
            <w:tcW w:w="214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6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Медицинская сестра по массажу</w:t>
            </w:r>
          </w:p>
        </w:tc>
        <w:tc>
          <w:tcPr>
            <w:tcW w:w="1493"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051"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1984" w:type="dxa"/>
            <w:vMerge/>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p>
        </w:tc>
      </w:tr>
      <w:tr w:rsidR="00862A9F" w:rsidRPr="002D46FA" w:rsidTr="00A15D1A">
        <w:tc>
          <w:tcPr>
            <w:tcW w:w="214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Четвертый квалификационный уровень</w:t>
            </w:r>
          </w:p>
        </w:tc>
        <w:tc>
          <w:tcPr>
            <w:tcW w:w="26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Фельдшер</w:t>
            </w:r>
          </w:p>
        </w:tc>
        <w:tc>
          <w:tcPr>
            <w:tcW w:w="149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20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11700</w:t>
            </w:r>
          </w:p>
        </w:tc>
        <w:tc>
          <w:tcPr>
            <w:tcW w:w="1984"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r>
      <w:tr w:rsidR="00862A9F" w:rsidRPr="002D46FA" w:rsidTr="00A15D1A">
        <w:tc>
          <w:tcPr>
            <w:tcW w:w="214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Пятый квалификационный уровень</w:t>
            </w:r>
          </w:p>
        </w:tc>
        <w:tc>
          <w:tcPr>
            <w:tcW w:w="26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Старшая медицинская сестра</w:t>
            </w:r>
          </w:p>
        </w:tc>
        <w:tc>
          <w:tcPr>
            <w:tcW w:w="149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20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12700</w:t>
            </w:r>
          </w:p>
        </w:tc>
        <w:tc>
          <w:tcPr>
            <w:tcW w:w="1984"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r>
      <w:tr w:rsidR="00862A9F" w:rsidRPr="002D46FA" w:rsidTr="00A15D1A">
        <w:tc>
          <w:tcPr>
            <w:tcW w:w="10314" w:type="dxa"/>
            <w:gridSpan w:val="5"/>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Профессиональная квалификационная группа "Врачи и провизоры"</w:t>
            </w:r>
          </w:p>
        </w:tc>
      </w:tr>
      <w:tr w:rsidR="00862A9F" w:rsidRPr="002D46FA" w:rsidTr="00A15D1A">
        <w:tc>
          <w:tcPr>
            <w:tcW w:w="214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Второй квалификационный уровень</w:t>
            </w:r>
          </w:p>
        </w:tc>
        <w:tc>
          <w:tcPr>
            <w:tcW w:w="26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Врачи-специалисты (кроме врачей-специалистов, отнесенных к третьему и четвертому квалификационным уровням)</w:t>
            </w:r>
          </w:p>
        </w:tc>
        <w:tc>
          <w:tcPr>
            <w:tcW w:w="149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20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w:t>
            </w:r>
          </w:p>
        </w:tc>
        <w:tc>
          <w:tcPr>
            <w:tcW w:w="1984"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14200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7" w:name="sub_223"/>
      <w:r w:rsidRPr="002D46FA">
        <w:rPr>
          <w:rFonts w:ascii="Times New Roman" w:hAnsi="Times New Roman" w:cs="Times New Roman"/>
          <w:sz w:val="24"/>
          <w:szCs w:val="24"/>
        </w:rPr>
        <w:t xml:space="preserve">3. В случае принятия работников на должности с уровнем образования ниже уровня, установленного </w:t>
      </w:r>
      <w:hyperlink r:id="rId6" w:history="1">
        <w:r w:rsidRPr="002D46FA">
          <w:rPr>
            <w:rStyle w:val="a4"/>
            <w:rFonts w:ascii="Times New Roman" w:hAnsi="Times New Roman" w:cs="Times New Roman"/>
            <w:b w:val="0"/>
            <w:color w:val="000000" w:themeColor="text1"/>
            <w:sz w:val="24"/>
            <w:szCs w:val="24"/>
          </w:rPr>
          <w:t>Единым квалификационным справочником</w:t>
        </w:r>
      </w:hyperlink>
      <w:r w:rsidRPr="002D46FA">
        <w:rPr>
          <w:rFonts w:ascii="Times New Roman" w:hAnsi="Times New Roman" w:cs="Times New Roman"/>
          <w:sz w:val="24"/>
          <w:szCs w:val="24"/>
        </w:rPr>
        <w:t xml:space="preserve">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8" w:name="sub_224"/>
      <w:bookmarkEnd w:id="7"/>
      <w:r w:rsidRPr="002D46FA">
        <w:rPr>
          <w:rFonts w:ascii="Times New Roman" w:hAnsi="Times New Roman" w:cs="Times New Roman"/>
          <w:sz w:val="24"/>
          <w:szCs w:val="24"/>
        </w:rPr>
        <w:t xml:space="preserve">4. При наличии у работников уровня образования выше уровня, установленного </w:t>
      </w:r>
      <w:hyperlink r:id="rId7" w:history="1">
        <w:r w:rsidRPr="002D46FA">
          <w:rPr>
            <w:rStyle w:val="a4"/>
            <w:rFonts w:ascii="Times New Roman" w:hAnsi="Times New Roman" w:cs="Times New Roman"/>
            <w:b w:val="0"/>
            <w:color w:val="000000" w:themeColor="text1"/>
            <w:sz w:val="24"/>
            <w:szCs w:val="24"/>
          </w:rPr>
          <w:t>Единым квалификационным справочником</w:t>
        </w:r>
      </w:hyperlink>
      <w:r w:rsidRPr="002D46FA">
        <w:rPr>
          <w:rFonts w:ascii="Times New Roman" w:hAnsi="Times New Roman" w:cs="Times New Roman"/>
          <w:sz w:val="24"/>
          <w:szCs w:val="24"/>
        </w:rPr>
        <w:t xml:space="preserve">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bookmarkEnd w:id="8"/>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bookmarkStart w:id="9" w:name="sub_203"/>
      <w:r w:rsidRPr="002D46FA">
        <w:rPr>
          <w:rFonts w:ascii="Times New Roman" w:hAnsi="Times New Roman" w:cs="Times New Roman"/>
        </w:rPr>
        <w:t xml:space="preserve">III. Норма часов и нормативное количество услуг за базовую ставку заработной платы (базовый оклад) работников </w:t>
      </w:r>
      <w:r w:rsidR="0055545D">
        <w:rPr>
          <w:rFonts w:ascii="Times New Roman" w:hAnsi="Times New Roman" w:cs="Times New Roman"/>
        </w:rPr>
        <w:t>учреждения</w:t>
      </w:r>
    </w:p>
    <w:bookmarkEnd w:id="9"/>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10" w:name="sub_231"/>
      <w:r w:rsidRPr="002D46FA">
        <w:rPr>
          <w:rFonts w:ascii="Times New Roman" w:hAnsi="Times New Roman" w:cs="Times New Roman"/>
          <w:sz w:val="24"/>
          <w:szCs w:val="24"/>
        </w:rPr>
        <w:t xml:space="preserve">1. </w:t>
      </w:r>
      <w:proofErr w:type="gramStart"/>
      <w:r w:rsidRPr="002D46FA">
        <w:rPr>
          <w:rFonts w:ascii="Times New Roman" w:hAnsi="Times New Roman" w:cs="Times New Roman"/>
          <w:sz w:val="24"/>
          <w:szCs w:val="24"/>
        </w:rPr>
        <w:t xml:space="preserve">Продолжительность рабочего времени (нормы часов педагогической работы за ставку заработной платы) определена </w:t>
      </w:r>
      <w:hyperlink r:id="rId8" w:history="1">
        <w:r w:rsidRPr="002D46FA">
          <w:rPr>
            <w:rStyle w:val="a4"/>
            <w:rFonts w:ascii="Times New Roman" w:hAnsi="Times New Roman" w:cs="Times New Roman"/>
            <w:b w:val="0"/>
            <w:color w:val="000000" w:themeColor="text1"/>
            <w:sz w:val="24"/>
            <w:szCs w:val="24"/>
          </w:rPr>
          <w:t>приказом</w:t>
        </w:r>
      </w:hyperlink>
      <w:r w:rsidRPr="002D46FA">
        <w:rPr>
          <w:rFonts w:ascii="Times New Roman" w:hAnsi="Times New Roman" w:cs="Times New Roman"/>
          <w:sz w:val="24"/>
          <w:szCs w:val="24"/>
        </w:rP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11" w:name="sub_232"/>
      <w:bookmarkEnd w:id="10"/>
      <w:r w:rsidRPr="002D46FA">
        <w:rPr>
          <w:rFonts w:ascii="Times New Roman" w:hAnsi="Times New Roman" w:cs="Times New Roman"/>
          <w:sz w:val="24"/>
          <w:szCs w:val="24"/>
        </w:rPr>
        <w:t>2. 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первой - второй группами (кроме организаций, имеющих одну или несколько гру</w:t>
      </w:r>
      <w:proofErr w:type="gramStart"/>
      <w:r w:rsidRPr="002D46FA">
        <w:rPr>
          <w:rFonts w:ascii="Times New Roman" w:hAnsi="Times New Roman" w:cs="Times New Roman"/>
          <w:sz w:val="24"/>
          <w:szCs w:val="24"/>
        </w:rPr>
        <w:t>пп с кр</w:t>
      </w:r>
      <w:proofErr w:type="gramEnd"/>
      <w:r w:rsidRPr="002D46FA">
        <w:rPr>
          <w:rFonts w:ascii="Times New Roman" w:hAnsi="Times New Roman" w:cs="Times New Roman"/>
          <w:sz w:val="24"/>
          <w:szCs w:val="24"/>
        </w:rPr>
        <w:t>углосуточным пребыванием детей) в объеме трех часов в день.</w:t>
      </w:r>
    </w:p>
    <w:bookmarkEnd w:id="11"/>
    <w:p w:rsidR="00862A9F" w:rsidRPr="002D46FA" w:rsidRDefault="00862A9F"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Продолжительность рабочего времени (нормы часов работы за ставку заработной платы) работников культуры, медицинских работников определяется </w:t>
      </w:r>
      <w:hyperlink r:id="rId9" w:history="1">
        <w:r w:rsidRPr="002D46FA">
          <w:rPr>
            <w:rStyle w:val="a4"/>
            <w:rFonts w:ascii="Times New Roman" w:hAnsi="Times New Roman" w:cs="Times New Roman"/>
            <w:b w:val="0"/>
            <w:color w:val="000000" w:themeColor="text1"/>
            <w:sz w:val="24"/>
            <w:szCs w:val="24"/>
          </w:rPr>
          <w:t>Трудовым кодексом</w:t>
        </w:r>
      </w:hyperlink>
      <w:r w:rsidRPr="002D46FA">
        <w:rPr>
          <w:rFonts w:ascii="Times New Roman" w:hAnsi="Times New Roman" w:cs="Times New Roman"/>
          <w:sz w:val="24"/>
          <w:szCs w:val="24"/>
        </w:rPr>
        <w:t xml:space="preserve"> Российской Федерации.</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12" w:name="sub_233"/>
      <w:r w:rsidRPr="002D46FA">
        <w:rPr>
          <w:rFonts w:ascii="Times New Roman" w:hAnsi="Times New Roman" w:cs="Times New Roman"/>
          <w:sz w:val="24"/>
          <w:szCs w:val="24"/>
        </w:rPr>
        <w:t>3. Нормативное количество услуг за один час базовой ставки заработной платы (базового оклада), оказываемых работниками образования, составляет:</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13" w:name="sub_23301"/>
      <w:bookmarkEnd w:id="12"/>
      <w:r w:rsidRPr="002D46FA">
        <w:rPr>
          <w:rFonts w:ascii="Times New Roman" w:hAnsi="Times New Roman" w:cs="Times New Roman"/>
          <w:sz w:val="24"/>
          <w:szCs w:val="24"/>
        </w:rPr>
        <w:t xml:space="preserve">3.1. </w:t>
      </w:r>
      <w:proofErr w:type="gramStart"/>
      <w:r w:rsidRPr="002D46FA">
        <w:rPr>
          <w:rFonts w:ascii="Times New Roman" w:hAnsi="Times New Roman" w:cs="Times New Roman"/>
          <w:sz w:val="24"/>
          <w:szCs w:val="24"/>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roofErr w:type="gramEnd"/>
    </w:p>
    <w:bookmarkEnd w:id="13"/>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в группах для детей до трех лет:</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5 человек - для детей со сложными дефектами (имеющих сочетание двух или более недостатков в физическом и (или) психическом развитии);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 xml:space="preserve">6 человек - для глухих детей, слепых детей, детей с тяжелыми нарушениями речи, слабослышащих детей, слабовидящих детей, детей с </w:t>
      </w:r>
      <w:proofErr w:type="spellStart"/>
      <w:r w:rsidRPr="002D46FA">
        <w:rPr>
          <w:rFonts w:ascii="Times New Roman" w:hAnsi="Times New Roman" w:cs="Times New Roman"/>
          <w:sz w:val="24"/>
          <w:szCs w:val="24"/>
        </w:rPr>
        <w:t>амблиопией</w:t>
      </w:r>
      <w:proofErr w:type="spellEnd"/>
      <w:r w:rsidRPr="002D46FA">
        <w:rPr>
          <w:rFonts w:ascii="Times New Roman" w:hAnsi="Times New Roman" w:cs="Times New Roman"/>
          <w:sz w:val="24"/>
          <w:szCs w:val="24"/>
        </w:rPr>
        <w:t>,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10 человек - для детей с туберкулезной интоксикацией, часто болеющих детей, с ограниченными возможностями здоровья;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12 человек - для других категорий детей, которым необходим комплекс специальных оздоровительных мероприятий;</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в группах для детей старше трех лет:</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5 человек - для детей с аутизмом, детей со сложным дефектом (имеющих сочетание двух или более недостатков в физическом и (или) психическом развитии);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6 человек - для глухих детей, слепых детей;</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8 человек - для слабослышащих детей, с нарушениями опорно-двигательного аппарата, детей с умственной отсталостью умеренной, тяжелой;</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 xml:space="preserve">10 человек - для детей с задержкой психического развития, тяжелыми нарушениями речи, слабовидящих детей, детей с </w:t>
      </w:r>
      <w:proofErr w:type="spellStart"/>
      <w:r w:rsidRPr="002D46FA">
        <w:rPr>
          <w:rFonts w:ascii="Times New Roman" w:hAnsi="Times New Roman" w:cs="Times New Roman"/>
          <w:sz w:val="24"/>
          <w:szCs w:val="24"/>
        </w:rPr>
        <w:t>амблиопией</w:t>
      </w:r>
      <w:proofErr w:type="spellEnd"/>
      <w:r w:rsidRPr="002D46FA">
        <w:rPr>
          <w:rFonts w:ascii="Times New Roman" w:hAnsi="Times New Roman" w:cs="Times New Roman"/>
          <w:sz w:val="24"/>
          <w:szCs w:val="24"/>
        </w:rPr>
        <w:t>, косоглазием, детей с умственной отсталостью легкой степени;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12 человек - для детей с фонетико-фонематическими нарушениями речи;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14" w:name="sub_23302"/>
      <w:r w:rsidRPr="002D46FA">
        <w:rPr>
          <w:rFonts w:ascii="Times New Roman" w:hAnsi="Times New Roman" w:cs="Times New Roman"/>
          <w:sz w:val="24"/>
          <w:szCs w:val="24"/>
        </w:rPr>
        <w:t xml:space="preserve">3.2. </w:t>
      </w:r>
      <w:proofErr w:type="gramStart"/>
      <w:r w:rsidRPr="002D46FA">
        <w:rPr>
          <w:rFonts w:ascii="Times New Roman" w:hAnsi="Times New Roman" w:cs="Times New Roman"/>
          <w:sz w:val="24"/>
          <w:szCs w:val="24"/>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roofErr w:type="gramEnd"/>
    </w:p>
    <w:bookmarkEnd w:id="14"/>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в группах для детей:</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от двух месяцев до одного года - 10 человек;</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от одного года до трех лет - 15 человек;</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от трех до семи лет - 20 человек;</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lastRenderedPageBreak/>
        <w:t>в разновозрастных группах:</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при наличии в группе детей двух возрастов (от двух месяцев до трех лет) - 8 человек;</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при наличии в группе детей любых трех возрастов (от трех до семи лет) - 10 человек;</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при наличии в группе детей любых двух возрастов (от трех до семи лет) - 15 человек.</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bookmarkStart w:id="15" w:name="sub_204"/>
      <w:r w:rsidRPr="002D46FA">
        <w:rPr>
          <w:rFonts w:ascii="Times New Roman" w:hAnsi="Times New Roman" w:cs="Times New Roman"/>
        </w:rPr>
        <w:t>IV. Порядок формирования должностных окладов работников</w:t>
      </w:r>
      <w:r w:rsidR="005B21E9" w:rsidRPr="002D46FA">
        <w:rPr>
          <w:rFonts w:ascii="Times New Roman" w:hAnsi="Times New Roman" w:cs="Times New Roman"/>
        </w:rPr>
        <w:t xml:space="preserve"> </w:t>
      </w:r>
    </w:p>
    <w:bookmarkEnd w:id="15"/>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16" w:name="sub_241"/>
      <w:r w:rsidRPr="002D46FA">
        <w:rPr>
          <w:rFonts w:ascii="Times New Roman" w:hAnsi="Times New Roman" w:cs="Times New Roman"/>
          <w:sz w:val="24"/>
          <w:szCs w:val="24"/>
        </w:rP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bookmarkEnd w:id="16"/>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309370" cy="5759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309370" cy="5759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w:t>
      </w:r>
      <w:hyperlink w:anchor="sub_202" w:history="1">
        <w:r w:rsidRPr="002D46FA">
          <w:rPr>
            <w:rStyle w:val="a4"/>
            <w:rFonts w:ascii="Times New Roman" w:hAnsi="Times New Roman" w:cs="Times New Roman"/>
            <w:b w:val="0"/>
            <w:color w:val="000000" w:themeColor="text1"/>
            <w:sz w:val="24"/>
            <w:szCs w:val="24"/>
          </w:rPr>
          <w:t>разделом II</w:t>
        </w:r>
      </w:hyperlink>
      <w:r w:rsidRPr="002D46FA">
        <w:rPr>
          <w:rFonts w:ascii="Times New Roman" w:hAnsi="Times New Roman" w:cs="Times New Roman"/>
          <w:sz w:val="24"/>
          <w:szCs w:val="24"/>
        </w:rPr>
        <w:t xml:space="preserve"> настоящего Положения;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48285" cy="2711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фактическое количество часов ведения педагогической работы работниками образования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норма часов за базовую ставку заработной платы работников образования в дошкольной образовательной организации, установленная </w:t>
      </w:r>
      <w:hyperlink w:anchor="sub_203" w:history="1">
        <w:r w:rsidRPr="002D46FA">
          <w:rPr>
            <w:rStyle w:val="a4"/>
            <w:rFonts w:ascii="Times New Roman" w:hAnsi="Times New Roman" w:cs="Times New Roman"/>
            <w:b w:val="0"/>
            <w:color w:val="000000" w:themeColor="text1"/>
            <w:sz w:val="24"/>
            <w:szCs w:val="24"/>
          </w:rPr>
          <w:t>разделом III</w:t>
        </w:r>
      </w:hyperlink>
      <w:r w:rsidRPr="002D46FA">
        <w:rPr>
          <w:rFonts w:ascii="Times New Roman" w:hAnsi="Times New Roman" w:cs="Times New Roman"/>
          <w:sz w:val="24"/>
          <w:szCs w:val="24"/>
        </w:rPr>
        <w:t xml:space="preserve"> настоящего Положения;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17" w:name="sub_242"/>
      <w:r w:rsidRPr="002D46FA">
        <w:rPr>
          <w:rFonts w:ascii="Times New Roman" w:hAnsi="Times New Roman" w:cs="Times New Roman"/>
          <w:sz w:val="24"/>
          <w:szCs w:val="24"/>
        </w:rPr>
        <w:t xml:space="preserve">2. Должностной оклад работников образования (за исключением работников образования, оклад которых определен </w:t>
      </w:r>
      <w:hyperlink w:anchor="sub_241" w:history="1">
        <w:r w:rsidRPr="002D46FA">
          <w:rPr>
            <w:rStyle w:val="a4"/>
            <w:rFonts w:ascii="Times New Roman" w:hAnsi="Times New Roman" w:cs="Times New Roman"/>
            <w:b w:val="0"/>
            <w:color w:val="000000" w:themeColor="text1"/>
            <w:sz w:val="24"/>
            <w:szCs w:val="24"/>
          </w:rPr>
          <w:t>пунктом 1</w:t>
        </w:r>
      </w:hyperlink>
      <w:r w:rsidRPr="002D46FA">
        <w:rPr>
          <w:rFonts w:ascii="Times New Roman" w:hAnsi="Times New Roman" w:cs="Times New Roman"/>
          <w:sz w:val="24"/>
          <w:szCs w:val="24"/>
        </w:rPr>
        <w:t xml:space="preserve"> настоящего Положения), медицинских работников дошкольной образовательной организации рассчитывается по формуле:</w:t>
      </w:r>
    </w:p>
    <w:bookmarkEnd w:id="17"/>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038860" cy="2711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10388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работников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w:t>
      </w:r>
      <w:hyperlink w:anchor="sub_202" w:history="1">
        <w:r w:rsidRPr="002D46FA">
          <w:rPr>
            <w:rStyle w:val="a4"/>
            <w:rFonts w:ascii="Times New Roman" w:hAnsi="Times New Roman" w:cs="Times New Roman"/>
            <w:b w:val="0"/>
            <w:color w:val="000000" w:themeColor="text1"/>
            <w:sz w:val="24"/>
            <w:szCs w:val="24"/>
          </w:rPr>
          <w:t>разделом II</w:t>
        </w:r>
      </w:hyperlink>
      <w:r w:rsidRPr="002D46FA">
        <w:rPr>
          <w:rFonts w:ascii="Times New Roman" w:hAnsi="Times New Roman" w:cs="Times New Roman"/>
          <w:sz w:val="24"/>
          <w:szCs w:val="24"/>
        </w:rPr>
        <w:t xml:space="preserve"> настоящего Положения;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S - фактически отработанное время (ставка);</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bookmarkStart w:id="18" w:name="sub_205"/>
      <w:r w:rsidRPr="002D46FA">
        <w:rPr>
          <w:rFonts w:ascii="Times New Roman" w:hAnsi="Times New Roman" w:cs="Times New Roman"/>
        </w:rPr>
        <w:t>V. Выплаты стимулирующего характера</w:t>
      </w:r>
    </w:p>
    <w:bookmarkEnd w:id="18"/>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19" w:name="sub_251"/>
      <w:r w:rsidRPr="002D46FA">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20" w:name="sub_25101"/>
      <w:bookmarkEnd w:id="19"/>
      <w:r w:rsidRPr="002D46FA">
        <w:rPr>
          <w:rFonts w:ascii="Times New Roman" w:hAnsi="Times New Roman" w:cs="Times New Roman"/>
          <w:sz w:val="24"/>
          <w:szCs w:val="24"/>
        </w:rPr>
        <w:t>1.1. Выплаты стимулирующего характера включают в себя:</w:t>
      </w:r>
    </w:p>
    <w:bookmarkEnd w:id="20"/>
    <w:p w:rsidR="00862A9F" w:rsidRPr="002D46FA" w:rsidRDefault="00842A7E"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lastRenderedPageBreak/>
        <w:t xml:space="preserve">- </w:t>
      </w:r>
      <w:r w:rsidR="00862A9F" w:rsidRPr="002D46FA">
        <w:rPr>
          <w:rFonts w:ascii="Times New Roman" w:hAnsi="Times New Roman" w:cs="Times New Roman"/>
          <w:sz w:val="24"/>
          <w:szCs w:val="24"/>
        </w:rPr>
        <w:t>выплаты за специфику образовательной программы;</w:t>
      </w:r>
    </w:p>
    <w:p w:rsidR="00862A9F" w:rsidRPr="002D46FA" w:rsidRDefault="00842A7E"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выплаты за наличие государственных наград;</w:t>
      </w:r>
    </w:p>
    <w:p w:rsidR="00862A9F" w:rsidRPr="002D46FA" w:rsidRDefault="00842A7E" w:rsidP="002D46FA">
      <w:pPr>
        <w:spacing w:after="0" w:line="240" w:lineRule="auto"/>
        <w:ind w:firstLine="708"/>
        <w:jc w:val="both"/>
        <w:rPr>
          <w:rFonts w:ascii="Times New Roman" w:hAnsi="Times New Roman" w:cs="Times New Roman"/>
          <w:sz w:val="24"/>
          <w:szCs w:val="24"/>
        </w:rPr>
      </w:pPr>
      <w:bookmarkStart w:id="21" w:name="sub_251014"/>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выплаты за сложность и напряженность работы;</w:t>
      </w:r>
    </w:p>
    <w:bookmarkEnd w:id="21"/>
    <w:p w:rsidR="00862A9F" w:rsidRPr="002D46FA" w:rsidRDefault="00842A7E"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выплаты за стаж работы по профилю;</w:t>
      </w:r>
    </w:p>
    <w:p w:rsidR="00862A9F" w:rsidRPr="002D46FA" w:rsidRDefault="00842A7E"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выплаты за квалификационную категорию;</w:t>
      </w:r>
    </w:p>
    <w:p w:rsidR="00862A9F" w:rsidRPr="002D46FA" w:rsidRDefault="00842A7E"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выплаты за качество выполняемых работ;</w:t>
      </w:r>
    </w:p>
    <w:p w:rsidR="00862A9F" w:rsidRPr="002D46FA" w:rsidRDefault="00842A7E"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премиальные и иные поощрительные выплаты.</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22" w:name="sub_252"/>
      <w:r w:rsidRPr="002D46FA">
        <w:rPr>
          <w:rFonts w:ascii="Times New Roman" w:hAnsi="Times New Roman" w:cs="Times New Roman"/>
          <w:sz w:val="24"/>
          <w:szCs w:val="24"/>
        </w:rP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bookmarkEnd w:id="22"/>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925830" cy="27114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92583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48285" cy="2711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за квалификационную категорию;</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71145" cy="2711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27114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за квалификационную категорию, который приведен в таблице 1.</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23" w:name="sub_721"/>
      <w:r w:rsidRPr="002D46FA">
        <w:rPr>
          <w:rStyle w:val="a3"/>
          <w:rFonts w:ascii="Times New Roman" w:hAnsi="Times New Roman" w:cs="Times New Roman"/>
          <w:sz w:val="24"/>
          <w:szCs w:val="24"/>
        </w:rPr>
        <w:t>Таблица 1</w:t>
      </w:r>
    </w:p>
    <w:bookmarkEnd w:id="23"/>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Размеры надбавок за квалификационную категорию работникам образования</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93"/>
        <w:gridCol w:w="5529"/>
        <w:gridCol w:w="2409"/>
      </w:tblGrid>
      <w:tr w:rsidR="00862A9F" w:rsidRPr="002D46FA" w:rsidTr="00A15D1A">
        <w:tc>
          <w:tcPr>
            <w:tcW w:w="21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Квалификационный уровень</w:t>
            </w: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Размер надбавки, процентов</w:t>
            </w:r>
          </w:p>
        </w:tc>
      </w:tr>
      <w:tr w:rsidR="00862A9F" w:rsidRPr="002D46FA" w:rsidTr="00A15D1A">
        <w:tc>
          <w:tcPr>
            <w:tcW w:w="10131"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Профессионально-квалификационная группа должностей педагогических работников</w:t>
            </w:r>
          </w:p>
        </w:tc>
      </w:tr>
      <w:tr w:rsidR="00862A9F" w:rsidRPr="002D46FA" w:rsidTr="00A15D1A">
        <w:tc>
          <w:tcPr>
            <w:tcW w:w="219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w:t>
            </w: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25,0</w:t>
            </w:r>
          </w:p>
        </w:tc>
      </w:tr>
      <w:tr w:rsidR="00862A9F" w:rsidRPr="002D46FA" w:rsidTr="00A15D1A">
        <w:tc>
          <w:tcPr>
            <w:tcW w:w="219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высшая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30,0</w:t>
            </w:r>
          </w:p>
        </w:tc>
      </w:tr>
      <w:tr w:rsidR="00862A9F" w:rsidRPr="002D46FA" w:rsidTr="00A15D1A">
        <w:tc>
          <w:tcPr>
            <w:tcW w:w="219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Второй</w:t>
            </w: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26,0</w:t>
            </w:r>
          </w:p>
        </w:tc>
      </w:tr>
      <w:tr w:rsidR="00862A9F" w:rsidRPr="002D46FA" w:rsidTr="00A15D1A">
        <w:tc>
          <w:tcPr>
            <w:tcW w:w="219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высшая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31,0</w:t>
            </w:r>
          </w:p>
        </w:tc>
      </w:tr>
      <w:tr w:rsidR="00862A9F" w:rsidRPr="002D46FA" w:rsidTr="00A15D1A">
        <w:tc>
          <w:tcPr>
            <w:tcW w:w="219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Третий</w:t>
            </w: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27,0</w:t>
            </w:r>
          </w:p>
        </w:tc>
      </w:tr>
      <w:tr w:rsidR="00862A9F" w:rsidRPr="002D46FA" w:rsidTr="00A15D1A">
        <w:tc>
          <w:tcPr>
            <w:tcW w:w="219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высшая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32,0</w:t>
            </w:r>
          </w:p>
        </w:tc>
      </w:tr>
      <w:tr w:rsidR="00862A9F" w:rsidRPr="002D46FA" w:rsidTr="00A15D1A">
        <w:tc>
          <w:tcPr>
            <w:tcW w:w="219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Четвертый</w:t>
            </w: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28,0</w:t>
            </w:r>
          </w:p>
        </w:tc>
      </w:tr>
      <w:tr w:rsidR="00862A9F" w:rsidRPr="002D46FA" w:rsidTr="00A15D1A">
        <w:tc>
          <w:tcPr>
            <w:tcW w:w="219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высшая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33,0</w:t>
            </w:r>
          </w:p>
        </w:tc>
      </w:tr>
      <w:tr w:rsidR="00862A9F" w:rsidRPr="002D46FA" w:rsidTr="00A15D1A">
        <w:tc>
          <w:tcPr>
            <w:tcW w:w="10131"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Профессионально-квалификационная группа должностей руководителей структурных подразделений</w:t>
            </w:r>
          </w:p>
        </w:tc>
      </w:tr>
      <w:tr w:rsidR="00862A9F" w:rsidRPr="002D46FA" w:rsidTr="00A15D1A">
        <w:tc>
          <w:tcPr>
            <w:tcW w:w="219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w:t>
            </w: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28,0</w:t>
            </w:r>
          </w:p>
        </w:tc>
      </w:tr>
      <w:tr w:rsidR="00862A9F" w:rsidRPr="002D46FA" w:rsidTr="00A15D1A">
        <w:tc>
          <w:tcPr>
            <w:tcW w:w="219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высшая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34,0</w:t>
            </w:r>
          </w:p>
        </w:tc>
      </w:tr>
      <w:tr w:rsidR="00862A9F" w:rsidRPr="002D46FA" w:rsidTr="00A15D1A">
        <w:tc>
          <w:tcPr>
            <w:tcW w:w="219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Второй</w:t>
            </w: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28,0</w:t>
            </w:r>
          </w:p>
        </w:tc>
      </w:tr>
      <w:tr w:rsidR="00862A9F" w:rsidRPr="002D46FA" w:rsidTr="00A15D1A">
        <w:tc>
          <w:tcPr>
            <w:tcW w:w="219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высшая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34,0</w:t>
            </w:r>
          </w:p>
        </w:tc>
      </w:tr>
      <w:tr w:rsidR="00862A9F" w:rsidRPr="002D46FA" w:rsidTr="00A15D1A">
        <w:tc>
          <w:tcPr>
            <w:tcW w:w="219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Третий</w:t>
            </w: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28,0</w:t>
            </w:r>
          </w:p>
        </w:tc>
      </w:tr>
      <w:tr w:rsidR="00862A9F" w:rsidRPr="002D46FA" w:rsidTr="00A15D1A">
        <w:tc>
          <w:tcPr>
            <w:tcW w:w="219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552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высшая квалификационная категория</w:t>
            </w:r>
          </w:p>
        </w:tc>
        <w:tc>
          <w:tcPr>
            <w:tcW w:w="240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34,0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24" w:name="sub_253"/>
      <w:r w:rsidRPr="002D46FA">
        <w:rPr>
          <w:rFonts w:ascii="Times New Roman" w:hAnsi="Times New Roman" w:cs="Times New Roman"/>
          <w:sz w:val="24"/>
          <w:szCs w:val="24"/>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bookmarkEnd w:id="24"/>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506345" cy="6661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2506345" cy="66611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316230" cy="27114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rcRect/>
                    <a:stretch>
                      <a:fillRect/>
                    </a:stretch>
                  </pic:blipFill>
                  <pic:spPr bwMode="auto">
                    <a:xfrm>
                      <a:off x="0" y="0"/>
                      <a:ext cx="31623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выплаты за специфику образовательной программы;</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w:t>
      </w:r>
      <w:hyperlink w:anchor="sub_202" w:history="1">
        <w:r w:rsidRPr="002D46FA">
          <w:rPr>
            <w:rStyle w:val="a4"/>
            <w:rFonts w:ascii="Times New Roman" w:hAnsi="Times New Roman" w:cs="Times New Roman"/>
            <w:b w:val="0"/>
            <w:color w:val="000000" w:themeColor="text1"/>
            <w:sz w:val="24"/>
            <w:szCs w:val="24"/>
          </w:rPr>
          <w:t>разделом II</w:t>
        </w:r>
      </w:hyperlink>
      <w:r w:rsidRPr="002D46FA">
        <w:rPr>
          <w:rFonts w:ascii="Times New Roman" w:hAnsi="Times New Roman" w:cs="Times New Roman"/>
          <w:sz w:val="24"/>
          <w:szCs w:val="24"/>
        </w:rPr>
        <w:t xml:space="preserve"> настоящего Положения;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48285" cy="27114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норма часов за базовую ставку заработной платы работников образования дошкольной образовательной организации, установленная </w:t>
      </w:r>
      <w:hyperlink w:anchor="sub_203" w:history="1">
        <w:r w:rsidRPr="002D46FA">
          <w:rPr>
            <w:rStyle w:val="a4"/>
            <w:rFonts w:ascii="Times New Roman" w:hAnsi="Times New Roman" w:cs="Times New Roman"/>
            <w:b w:val="0"/>
            <w:color w:val="000000" w:themeColor="text1"/>
            <w:sz w:val="24"/>
            <w:szCs w:val="24"/>
          </w:rPr>
          <w:t>разделом III</w:t>
        </w:r>
      </w:hyperlink>
      <w:r w:rsidRPr="002D46FA">
        <w:rPr>
          <w:rFonts w:ascii="Times New Roman" w:hAnsi="Times New Roman" w:cs="Times New Roman"/>
          <w:sz w:val="24"/>
          <w:szCs w:val="24"/>
        </w:rPr>
        <w:t xml:space="preserve"> настоящего Положения;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59715" cy="2711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srcRect/>
                    <a:stretch>
                      <a:fillRect/>
                    </a:stretch>
                  </pic:blipFill>
                  <pic:spPr bwMode="auto">
                    <a:xfrm>
                      <a:off x="0" y="0"/>
                      <a:ext cx="25971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338455" cy="27114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srcRect/>
                    <a:stretch>
                      <a:fillRect/>
                    </a:stretch>
                  </pic:blipFill>
                  <pic:spPr bwMode="auto">
                    <a:xfrm>
                      <a:off x="0" y="0"/>
                      <a:ext cx="33845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за специфику образовательной программы, который приведен в таблице 2.</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25" w:name="sub_25301"/>
      <w:r w:rsidRPr="002D46FA">
        <w:rPr>
          <w:rFonts w:ascii="Times New Roman" w:hAnsi="Times New Roman" w:cs="Times New Roman"/>
          <w:sz w:val="24"/>
          <w:szCs w:val="24"/>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26" w:name="sub_25302"/>
      <w:bookmarkEnd w:id="25"/>
      <w:r w:rsidRPr="002D46FA">
        <w:rPr>
          <w:rFonts w:ascii="Times New Roman" w:hAnsi="Times New Roman" w:cs="Times New Roman"/>
          <w:sz w:val="24"/>
          <w:szCs w:val="24"/>
        </w:rP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bookmarkEnd w:id="26"/>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27" w:name="sub_722"/>
      <w:r w:rsidRPr="002D46FA">
        <w:rPr>
          <w:rStyle w:val="a3"/>
          <w:rFonts w:ascii="Times New Roman" w:hAnsi="Times New Roman" w:cs="Times New Roman"/>
          <w:sz w:val="24"/>
          <w:szCs w:val="24"/>
        </w:rPr>
        <w:t>Таблица 2</w:t>
      </w:r>
    </w:p>
    <w:bookmarkEnd w:id="27"/>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Размеры надбавок за специфику образовательной программы</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75"/>
        <w:gridCol w:w="3686"/>
        <w:gridCol w:w="2551"/>
        <w:gridCol w:w="1843"/>
        <w:gridCol w:w="1559"/>
      </w:tblGrid>
      <w:tr w:rsidR="00862A9F" w:rsidRPr="002D46FA" w:rsidTr="00A15D1A">
        <w:tc>
          <w:tcPr>
            <w:tcW w:w="675" w:type="dxa"/>
            <w:vMerge w:val="restart"/>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N</w:t>
            </w:r>
          </w:p>
          <w:p w:rsidR="00862A9F" w:rsidRPr="002D46FA" w:rsidRDefault="00862A9F" w:rsidP="002D46FA">
            <w:pPr>
              <w:pStyle w:val="a7"/>
              <w:rPr>
                <w:rFonts w:ascii="Times New Roman" w:hAnsi="Times New Roman" w:cs="Times New Roman"/>
              </w:rPr>
            </w:pPr>
            <w:proofErr w:type="spellStart"/>
            <w:proofErr w:type="gramStart"/>
            <w:r w:rsidRPr="002D46FA">
              <w:rPr>
                <w:rFonts w:ascii="Times New Roman" w:hAnsi="Times New Roman" w:cs="Times New Roman"/>
              </w:rPr>
              <w:t>п</w:t>
            </w:r>
            <w:proofErr w:type="spellEnd"/>
            <w:proofErr w:type="gramEnd"/>
            <w:r w:rsidRPr="002D46FA">
              <w:rPr>
                <w:rFonts w:ascii="Times New Roman" w:hAnsi="Times New Roman" w:cs="Times New Roman"/>
              </w:rPr>
              <w:t>/</w:t>
            </w:r>
            <w:proofErr w:type="spellStart"/>
            <w:r w:rsidRPr="002D46FA">
              <w:rPr>
                <w:rFonts w:ascii="Times New Roman" w:hAnsi="Times New Roman" w:cs="Times New Roman"/>
              </w:rPr>
              <w:t>п</w:t>
            </w:r>
            <w:proofErr w:type="spellEnd"/>
          </w:p>
        </w:tc>
        <w:tc>
          <w:tcPr>
            <w:tcW w:w="3686"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Основание назначения надбавки за специфику образовательной программы</w:t>
            </w:r>
          </w:p>
        </w:tc>
        <w:tc>
          <w:tcPr>
            <w:tcW w:w="4394"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Должности, которым назначаются надбавки за специфику образовательной программы</w:t>
            </w:r>
          </w:p>
        </w:tc>
        <w:tc>
          <w:tcPr>
            <w:tcW w:w="1559" w:type="dxa"/>
            <w:vMerge w:val="restart"/>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Размер надбавки, процентов</w:t>
            </w:r>
          </w:p>
        </w:tc>
      </w:tr>
      <w:tr w:rsidR="00862A9F" w:rsidRPr="002D46FA" w:rsidTr="00A15D1A">
        <w:tc>
          <w:tcPr>
            <w:tcW w:w="675"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686"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профессионально-квалификационной группы</w:t>
            </w:r>
          </w:p>
        </w:tc>
        <w:tc>
          <w:tcPr>
            <w:tcW w:w="18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квалификационный уровень</w:t>
            </w:r>
          </w:p>
        </w:tc>
        <w:tc>
          <w:tcPr>
            <w:tcW w:w="1559" w:type="dxa"/>
            <w:vMerge/>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p>
        </w:tc>
      </w:tr>
      <w:tr w:rsidR="00862A9F" w:rsidRPr="002D46FA" w:rsidTr="00A15D1A">
        <w:tc>
          <w:tcPr>
            <w:tcW w:w="67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w:t>
            </w:r>
          </w:p>
        </w:tc>
        <w:tc>
          <w:tcPr>
            <w:tcW w:w="368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 xml:space="preserve">Обучение детей русскому языку в дошкольных образовательных организациях с нерусским </w:t>
            </w:r>
            <w:r w:rsidRPr="002D46FA">
              <w:rPr>
                <w:rFonts w:ascii="Times New Roman" w:hAnsi="Times New Roman" w:cs="Times New Roman"/>
              </w:rPr>
              <w:lastRenderedPageBreak/>
              <w:t>языком обучения, расположенных в сельской местности и поселках городского типа</w:t>
            </w:r>
          </w:p>
        </w:tc>
        <w:tc>
          <w:tcPr>
            <w:tcW w:w="25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lastRenderedPageBreak/>
              <w:t>должности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третий-четвертый</w:t>
            </w:r>
          </w:p>
        </w:tc>
        <w:tc>
          <w:tcPr>
            <w:tcW w:w="155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w:t>
            </w:r>
          </w:p>
        </w:tc>
      </w:tr>
      <w:tr w:rsidR="00862A9F" w:rsidRPr="002D46FA" w:rsidTr="00A15D1A">
        <w:tc>
          <w:tcPr>
            <w:tcW w:w="67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lastRenderedPageBreak/>
              <w:t>2.</w:t>
            </w:r>
          </w:p>
        </w:tc>
        <w:tc>
          <w:tcPr>
            <w:tcW w:w="368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Обучение детей родному (татарскому, чувашскому, марийскому и др.) языку в дошкольных образовательных организациях с русским языком обучения</w:t>
            </w:r>
          </w:p>
        </w:tc>
        <w:tc>
          <w:tcPr>
            <w:tcW w:w="25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должности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третий-четвертый</w:t>
            </w:r>
          </w:p>
        </w:tc>
        <w:tc>
          <w:tcPr>
            <w:tcW w:w="155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w:t>
            </w:r>
          </w:p>
        </w:tc>
      </w:tr>
      <w:tr w:rsidR="00862A9F" w:rsidRPr="002D46FA" w:rsidTr="00A15D1A">
        <w:tc>
          <w:tcPr>
            <w:tcW w:w="67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w:t>
            </w:r>
          </w:p>
        </w:tc>
        <w:tc>
          <w:tcPr>
            <w:tcW w:w="368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255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должности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третий</w:t>
            </w:r>
          </w:p>
        </w:tc>
        <w:tc>
          <w:tcPr>
            <w:tcW w:w="1559"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28" w:name="sub_254"/>
      <w:r w:rsidRPr="002D46FA">
        <w:rPr>
          <w:rFonts w:ascii="Times New Roman" w:hAnsi="Times New Roman" w:cs="Times New Roman"/>
          <w:sz w:val="24"/>
          <w:szCs w:val="24"/>
        </w:rPr>
        <w:t xml:space="preserve">4. </w:t>
      </w:r>
      <w:proofErr w:type="gramStart"/>
      <w:r w:rsidRPr="002D46FA">
        <w:rPr>
          <w:rFonts w:ascii="Times New Roman" w:hAnsi="Times New Roman" w:cs="Times New Roman"/>
          <w:sz w:val="24"/>
          <w:szCs w:val="24"/>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bookmarkEnd w:id="28"/>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948055" cy="27114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srcRect/>
                    <a:stretch>
                      <a:fillRect/>
                    </a:stretch>
                  </pic:blipFill>
                  <pic:spPr bwMode="auto">
                    <a:xfrm>
                      <a:off x="0" y="0"/>
                      <a:ext cx="94805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59715" cy="2711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25971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за наличие государственных наград;</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за наличие государственных наград.</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w:t>
      </w:r>
      <w:hyperlink w:anchor="sub_2001" w:history="1">
        <w:r w:rsidRPr="002D46FA">
          <w:rPr>
            <w:rStyle w:val="a4"/>
            <w:rFonts w:ascii="Times New Roman" w:hAnsi="Times New Roman" w:cs="Times New Roman"/>
            <w:b w:val="0"/>
            <w:color w:val="000000" w:themeColor="text1"/>
            <w:sz w:val="24"/>
            <w:szCs w:val="24"/>
          </w:rPr>
          <w:t>приложении N 1</w:t>
        </w:r>
      </w:hyperlink>
      <w:r w:rsidRPr="002D46FA">
        <w:rPr>
          <w:rFonts w:ascii="Times New Roman" w:hAnsi="Times New Roman" w:cs="Times New Roman"/>
          <w:sz w:val="24"/>
          <w:szCs w:val="24"/>
        </w:rPr>
        <w:t xml:space="preserve"> к настоящему Положению.</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29" w:name="sub_25401"/>
      <w:r w:rsidRPr="002D46FA">
        <w:rPr>
          <w:rFonts w:ascii="Times New Roman" w:hAnsi="Times New Roman" w:cs="Times New Roman"/>
          <w:sz w:val="24"/>
          <w:szCs w:val="24"/>
        </w:rPr>
        <w:t xml:space="preserve">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w:t>
      </w:r>
      <w:r w:rsidRPr="002D46FA">
        <w:rPr>
          <w:rFonts w:ascii="Times New Roman" w:hAnsi="Times New Roman" w:cs="Times New Roman"/>
          <w:sz w:val="24"/>
          <w:szCs w:val="24"/>
        </w:rPr>
        <w:lastRenderedPageBreak/>
        <w:t>государственные награды, выплата за наличие государственных наград устанавливается по одной из них по выбору работника образования.</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30" w:name="sub_255"/>
      <w:bookmarkEnd w:id="29"/>
      <w:r w:rsidRPr="002D46FA">
        <w:rPr>
          <w:rFonts w:ascii="Times New Roman" w:hAnsi="Times New Roman" w:cs="Times New Roman"/>
          <w:sz w:val="24"/>
          <w:szCs w:val="24"/>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bookmarkEnd w:id="30"/>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789940" cy="27114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srcRect/>
                    <a:stretch>
                      <a:fillRect/>
                    </a:stretch>
                  </pic:blipFill>
                  <pic:spPr bwMode="auto">
                    <a:xfrm>
                      <a:off x="0" y="0"/>
                      <a:ext cx="789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80340" cy="27114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srcRect/>
                    <a:stretch>
                      <a:fillRect/>
                    </a:stretch>
                  </pic:blipFill>
                  <pic:spPr bwMode="auto">
                    <a:xfrm>
                      <a:off x="0" y="0"/>
                      <a:ext cx="1803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за стаж работы по профилю;</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03200" cy="27114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srcRect/>
                    <a:stretch>
                      <a:fillRect/>
                    </a:stretch>
                  </pic:blipFill>
                  <pic:spPr bwMode="auto">
                    <a:xfrm>
                      <a:off x="0" y="0"/>
                      <a:ext cx="20320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за стаж работы по профилю, который приведен в таблице 3.</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31" w:name="sub_723"/>
      <w:r w:rsidRPr="002D46FA">
        <w:rPr>
          <w:rStyle w:val="a3"/>
          <w:rFonts w:ascii="Times New Roman" w:hAnsi="Times New Roman" w:cs="Times New Roman"/>
          <w:sz w:val="24"/>
          <w:szCs w:val="24"/>
        </w:rPr>
        <w:t>Таблица 3</w:t>
      </w:r>
    </w:p>
    <w:bookmarkEnd w:id="31"/>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Размеры надбавок за стаж работы по профилю</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823"/>
        <w:gridCol w:w="2239"/>
        <w:gridCol w:w="2580"/>
        <w:gridCol w:w="1552"/>
      </w:tblGrid>
      <w:tr w:rsidR="00862A9F" w:rsidRPr="002D46FA" w:rsidTr="00A15D1A">
        <w:tc>
          <w:tcPr>
            <w:tcW w:w="382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профессионально-квалификационной группы</w:t>
            </w:r>
          </w:p>
        </w:tc>
        <w:tc>
          <w:tcPr>
            <w:tcW w:w="223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Квалификационный уровень</w:t>
            </w: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Группа по стажу</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Размер надбавки, процентов</w:t>
            </w:r>
          </w:p>
        </w:tc>
      </w:tr>
      <w:tr w:rsidR="00862A9F" w:rsidRPr="002D46FA" w:rsidTr="00A15D1A">
        <w:tc>
          <w:tcPr>
            <w:tcW w:w="382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Должности учебно-вспомогательного персонала второго уровня</w:t>
            </w:r>
          </w:p>
        </w:tc>
        <w:tc>
          <w:tcPr>
            <w:tcW w:w="2239"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первый-второй</w:t>
            </w: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4 до 10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w:t>
            </w:r>
          </w:p>
        </w:tc>
      </w:tr>
      <w:tr w:rsidR="00862A9F" w:rsidRPr="002D46FA" w:rsidTr="00A15D1A">
        <w:tc>
          <w:tcPr>
            <w:tcW w:w="382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10 до 15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2,0</w:t>
            </w:r>
          </w:p>
        </w:tc>
      </w:tr>
      <w:tr w:rsidR="00862A9F" w:rsidRPr="002D46FA" w:rsidTr="00A15D1A">
        <w:tc>
          <w:tcPr>
            <w:tcW w:w="382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свыше 15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w:t>
            </w:r>
          </w:p>
        </w:tc>
      </w:tr>
      <w:tr w:rsidR="00862A9F" w:rsidRPr="002D46FA" w:rsidTr="00A15D1A">
        <w:tc>
          <w:tcPr>
            <w:tcW w:w="382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Должности педагогических работников</w:t>
            </w:r>
          </w:p>
        </w:tc>
        <w:tc>
          <w:tcPr>
            <w:tcW w:w="2239"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первый-четвертый</w:t>
            </w: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2 до 6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2,0</w:t>
            </w:r>
          </w:p>
        </w:tc>
      </w:tr>
      <w:tr w:rsidR="00862A9F" w:rsidRPr="002D46FA" w:rsidTr="00A15D1A">
        <w:tc>
          <w:tcPr>
            <w:tcW w:w="382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6 до 10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w:t>
            </w:r>
          </w:p>
        </w:tc>
      </w:tr>
      <w:tr w:rsidR="00862A9F" w:rsidRPr="002D46FA" w:rsidTr="00A15D1A">
        <w:tc>
          <w:tcPr>
            <w:tcW w:w="382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10 до 15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3,5</w:t>
            </w:r>
          </w:p>
        </w:tc>
      </w:tr>
      <w:tr w:rsidR="00862A9F" w:rsidRPr="002D46FA" w:rsidTr="00A15D1A">
        <w:tc>
          <w:tcPr>
            <w:tcW w:w="382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свыше 15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4,0</w:t>
            </w:r>
          </w:p>
        </w:tc>
      </w:tr>
      <w:tr w:rsidR="00862A9F" w:rsidRPr="002D46FA" w:rsidTr="00A15D1A">
        <w:tc>
          <w:tcPr>
            <w:tcW w:w="3823"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Должности руководителей структурных подразделений</w:t>
            </w:r>
          </w:p>
        </w:tc>
        <w:tc>
          <w:tcPr>
            <w:tcW w:w="2239"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первый-третий</w:t>
            </w: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2 до 6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2,0</w:t>
            </w:r>
          </w:p>
        </w:tc>
      </w:tr>
      <w:tr w:rsidR="00862A9F" w:rsidRPr="002D46FA" w:rsidTr="00A15D1A">
        <w:tc>
          <w:tcPr>
            <w:tcW w:w="382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6 до 10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w:t>
            </w:r>
          </w:p>
        </w:tc>
      </w:tr>
      <w:tr w:rsidR="00862A9F" w:rsidRPr="002D46FA" w:rsidTr="00A15D1A">
        <w:tc>
          <w:tcPr>
            <w:tcW w:w="382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10 до 15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3,5</w:t>
            </w:r>
          </w:p>
        </w:tc>
      </w:tr>
      <w:tr w:rsidR="00862A9F" w:rsidRPr="002D46FA" w:rsidTr="00A15D1A">
        <w:tc>
          <w:tcPr>
            <w:tcW w:w="3823"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0"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свыше 15 лет</w:t>
            </w:r>
          </w:p>
        </w:tc>
        <w:tc>
          <w:tcPr>
            <w:tcW w:w="1552"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32" w:name="sub_25501"/>
      <w:r w:rsidRPr="002D46FA">
        <w:rPr>
          <w:rFonts w:ascii="Times New Roman" w:hAnsi="Times New Roman" w:cs="Times New Roman"/>
          <w:sz w:val="24"/>
          <w:szCs w:val="24"/>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33" w:name="sub_25502"/>
      <w:bookmarkEnd w:id="32"/>
      <w:r w:rsidRPr="002D46FA">
        <w:rPr>
          <w:rFonts w:ascii="Times New Roman" w:hAnsi="Times New Roman" w:cs="Times New Roman"/>
          <w:sz w:val="24"/>
          <w:szCs w:val="24"/>
        </w:rPr>
        <w:t>5.2. В стаж педагогической работы засчитывается педагогическая, руководящая и методическая работа в образовательных организациях согласно таблице 4.</w:t>
      </w:r>
    </w:p>
    <w:bookmarkEnd w:id="33"/>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34" w:name="sub_724"/>
      <w:r w:rsidRPr="002D46FA">
        <w:rPr>
          <w:rStyle w:val="a3"/>
          <w:rFonts w:ascii="Times New Roman" w:hAnsi="Times New Roman" w:cs="Times New Roman"/>
          <w:sz w:val="24"/>
          <w:szCs w:val="24"/>
        </w:rPr>
        <w:t>Таблица 4</w:t>
      </w:r>
    </w:p>
    <w:bookmarkEnd w:id="34"/>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Перечень учреждений, организаций и должностей, время работы в которых засчитывается в педагогический стаж работников образования</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503"/>
        <w:gridCol w:w="5811"/>
      </w:tblGrid>
      <w:tr w:rsidR="00862A9F" w:rsidRPr="002D46FA" w:rsidTr="00A15D1A">
        <w:tc>
          <w:tcPr>
            <w:tcW w:w="450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учреждения и организация</w:t>
            </w:r>
          </w:p>
        </w:tc>
        <w:tc>
          <w:tcPr>
            <w:tcW w:w="581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должности</w:t>
            </w:r>
          </w:p>
        </w:tc>
      </w:tr>
      <w:tr w:rsidR="00862A9F" w:rsidRPr="002D46FA" w:rsidTr="00A15D1A">
        <w:tc>
          <w:tcPr>
            <w:tcW w:w="450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w:t>
            </w:r>
          </w:p>
        </w:tc>
        <w:tc>
          <w:tcPr>
            <w:tcW w:w="581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r>
      <w:tr w:rsidR="00862A9F" w:rsidRPr="002D46FA" w:rsidTr="00A15D1A">
        <w:tc>
          <w:tcPr>
            <w:tcW w:w="450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 xml:space="preserve">Образовательные организации (в том числе образовательные организации </w:t>
            </w:r>
            <w:r w:rsidRPr="002D46FA">
              <w:rPr>
                <w:rFonts w:ascii="Times New Roman" w:hAnsi="Times New Roman" w:cs="Times New Roman"/>
              </w:rPr>
              <w:lastRenderedPageBreak/>
              <w:t>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811"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proofErr w:type="gramStart"/>
            <w:r w:rsidRPr="002D46FA">
              <w:rPr>
                <w:rFonts w:ascii="Times New Roman" w:hAnsi="Times New Roman" w:cs="Times New Roman"/>
              </w:rPr>
              <w:lastRenderedPageBreak/>
              <w:t>Учителя, преподаватели, учителя-дефектологи, учителя-логопеды (логопеды), преподаватели-</w:t>
            </w:r>
            <w:r w:rsidRPr="002D46FA">
              <w:rPr>
                <w:rFonts w:ascii="Times New Roman" w:hAnsi="Times New Roman" w:cs="Times New Roman"/>
              </w:rPr>
              <w:lastRenderedPageBreak/>
              <w:t>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2D46FA">
              <w:rPr>
                <w:rFonts w:ascii="Times New Roman" w:hAnsi="Times New Roman" w:cs="Times New Roman"/>
              </w:rPr>
              <w:t xml:space="preserve">, </w:t>
            </w:r>
            <w:proofErr w:type="gramStart"/>
            <w:r w:rsidRPr="002D46FA">
              <w:rPr>
                <w:rFonts w:ascii="Times New Roman" w:hAnsi="Times New Roman" w:cs="Times New Roman"/>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w:t>
            </w:r>
            <w:proofErr w:type="gramEnd"/>
            <w:r w:rsidRPr="002D46FA">
              <w:rPr>
                <w:rFonts w:ascii="Times New Roman" w:hAnsi="Times New Roman" w:cs="Times New Roman"/>
              </w:rPr>
              <w:t xml:space="preserve"> </w:t>
            </w:r>
            <w:proofErr w:type="gramStart"/>
            <w:r w:rsidRPr="002D46FA">
              <w:rPr>
                <w:rFonts w:ascii="Times New Roman" w:hAnsi="Times New Roman" w:cs="Times New Roman"/>
              </w:rPr>
              <w:t xml:space="preserve">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2D46FA">
              <w:rPr>
                <w:rFonts w:ascii="Times New Roman" w:hAnsi="Times New Roman" w:cs="Times New Roman"/>
              </w:rPr>
              <w:t>культорганизаторы</w:t>
            </w:r>
            <w:proofErr w:type="spellEnd"/>
            <w:r w:rsidRPr="002D46FA">
              <w:rPr>
                <w:rFonts w:ascii="Times New Roman" w:hAnsi="Times New Roman" w:cs="Times New Roman"/>
              </w:rPr>
              <w:t>, экскурсоводы, профессорско-преподавательский состав</w:t>
            </w:r>
            <w:proofErr w:type="gramEnd"/>
          </w:p>
        </w:tc>
      </w:tr>
      <w:tr w:rsidR="00862A9F" w:rsidRPr="002D46FA" w:rsidTr="00A15D1A">
        <w:tc>
          <w:tcPr>
            <w:tcW w:w="450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lastRenderedPageBreak/>
              <w:t>Методические (учебно-методические) организации всех наименований (независимо от ведомственной подчиненности)</w:t>
            </w:r>
          </w:p>
        </w:tc>
        <w:tc>
          <w:tcPr>
            <w:tcW w:w="5811"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proofErr w:type="gramStart"/>
            <w:r w:rsidRPr="002D46FA">
              <w:rPr>
                <w:rFonts w:ascii="Times New Roman" w:hAnsi="Times New Roman" w:cs="Times New Roman"/>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862A9F" w:rsidRPr="002D46FA" w:rsidTr="00A15D1A">
        <w:tc>
          <w:tcPr>
            <w:tcW w:w="450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Органы управления образованием и органы (структурные подразделения), осуществляющие руководство образовательными организациями</w:t>
            </w:r>
          </w:p>
        </w:tc>
        <w:tc>
          <w:tcPr>
            <w:tcW w:w="5811"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proofErr w:type="gramStart"/>
            <w:r w:rsidRPr="002D46FA">
              <w:rPr>
                <w:rFonts w:ascii="Times New Roman" w:hAnsi="Times New Roman" w:cs="Times New Roman"/>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roofErr w:type="gramEnd"/>
          </w:p>
        </w:tc>
      </w:tr>
      <w:tr w:rsidR="00862A9F" w:rsidRPr="002D46FA" w:rsidTr="00A15D1A">
        <w:tc>
          <w:tcPr>
            <w:tcW w:w="450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 xml:space="preserve">Отделы (бюро) технического обучения, отделы кадров организаций, подразделений министерств (ведомств), занимающихся вопросами подготовки и </w:t>
            </w:r>
            <w:r w:rsidRPr="002D46FA">
              <w:rPr>
                <w:rFonts w:ascii="Times New Roman" w:hAnsi="Times New Roman" w:cs="Times New Roman"/>
              </w:rPr>
              <w:lastRenderedPageBreak/>
              <w:t>повышения квалификации кадров на производстве</w:t>
            </w:r>
          </w:p>
        </w:tc>
        <w:tc>
          <w:tcPr>
            <w:tcW w:w="5811"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lastRenderedPageBreak/>
              <w:t xml:space="preserve">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w:t>
            </w:r>
            <w:r w:rsidRPr="002D46FA">
              <w:rPr>
                <w:rFonts w:ascii="Times New Roman" w:hAnsi="Times New Roman" w:cs="Times New Roman"/>
              </w:rPr>
              <w:lastRenderedPageBreak/>
              <w:t>вопросами подготовки и повышения квалификации</w:t>
            </w:r>
          </w:p>
        </w:tc>
      </w:tr>
      <w:tr w:rsidR="00862A9F" w:rsidRPr="002D46FA" w:rsidTr="00A15D1A">
        <w:tc>
          <w:tcPr>
            <w:tcW w:w="450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lastRenderedPageBreak/>
              <w:t>Образовательные организации РОСТО (ДОСААФ) и гражданской авиации</w:t>
            </w:r>
          </w:p>
        </w:tc>
        <w:tc>
          <w:tcPr>
            <w:tcW w:w="5811"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862A9F" w:rsidRPr="002D46FA" w:rsidTr="00A15D1A">
        <w:tc>
          <w:tcPr>
            <w:tcW w:w="450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811"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proofErr w:type="gramStart"/>
            <w:r w:rsidRPr="002D46FA">
              <w:rPr>
                <w:rFonts w:ascii="Times New Roman" w:hAnsi="Times New Roman" w:cs="Times New Roman"/>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roofErr w:type="gramEnd"/>
          </w:p>
        </w:tc>
      </w:tr>
      <w:tr w:rsidR="00862A9F" w:rsidRPr="002D46FA" w:rsidTr="00A15D1A">
        <w:tc>
          <w:tcPr>
            <w:tcW w:w="4503"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Исправительные колонии, воспитательные колонии, следственные изоляторы и тюрьмы, лечебно-исправительные организации</w:t>
            </w:r>
          </w:p>
        </w:tc>
        <w:tc>
          <w:tcPr>
            <w:tcW w:w="5811"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proofErr w:type="gramStart"/>
            <w:r w:rsidRPr="002D46FA">
              <w:rPr>
                <w:rFonts w:ascii="Times New Roman" w:hAnsi="Times New Roman" w:cs="Times New Roman"/>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roofErr w:type="gramEnd"/>
          </w:p>
        </w:tc>
      </w:tr>
      <w:tr w:rsidR="00862A9F" w:rsidRPr="002D46FA" w:rsidTr="00A15D1A">
        <w:tc>
          <w:tcPr>
            <w:tcW w:w="10314" w:type="dxa"/>
            <w:gridSpan w:val="2"/>
            <w:tcBorders>
              <w:top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Примечание:</w:t>
            </w:r>
          </w:p>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 стаж педагогической работы включаются:</w:t>
            </w:r>
          </w:p>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педагогическим работникам в стаж педагогической работы засчитывается без всяких условий и ограничений:</w:t>
            </w:r>
          </w:p>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время работы в должности заведующего фильмотекой и методиста фильмотеки;</w:t>
            </w:r>
          </w:p>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 xml:space="preserve">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w:t>
            </w:r>
            <w:r w:rsidRPr="002D46FA">
              <w:rPr>
                <w:rFonts w:ascii="Times New Roman" w:hAnsi="Times New Roman" w:cs="Times New Roman"/>
              </w:rPr>
              <w:lastRenderedPageBreak/>
              <w:t>по контракту и по призыву;</w:t>
            </w:r>
          </w:p>
          <w:p w:rsidR="00862A9F" w:rsidRPr="002D46FA" w:rsidRDefault="00862A9F" w:rsidP="002D46FA">
            <w:pPr>
              <w:pStyle w:val="a8"/>
              <w:jc w:val="both"/>
              <w:rPr>
                <w:rFonts w:ascii="Times New Roman" w:hAnsi="Times New Roman" w:cs="Times New Roman"/>
              </w:rPr>
            </w:pPr>
            <w:proofErr w:type="gramStart"/>
            <w:r w:rsidRPr="002D46FA">
              <w:rPr>
                <w:rFonts w:ascii="Times New Roman" w:hAnsi="Times New Roman" w:cs="Times New Roman"/>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2D46FA">
              <w:rPr>
                <w:rFonts w:ascii="Times New Roman" w:hAnsi="Times New Roman" w:cs="Times New Roman"/>
              </w:rPr>
              <w:t>профтехобразования</w:t>
            </w:r>
            <w:proofErr w:type="spellEnd"/>
            <w:r w:rsidRPr="002D46FA">
              <w:rPr>
                <w:rFonts w:ascii="Times New Roman" w:hAnsi="Times New Roman" w:cs="Times New Roman"/>
              </w:rPr>
              <w:t>);</w:t>
            </w:r>
            <w:proofErr w:type="gramEnd"/>
            <w:r w:rsidRPr="002D46FA">
              <w:rPr>
                <w:rFonts w:ascii="Times New Roman" w:hAnsi="Times New Roman" w:cs="Times New Roman"/>
              </w:rPr>
              <w:t xml:space="preserve"> </w:t>
            </w:r>
            <w:proofErr w:type="gramStart"/>
            <w:r w:rsidRPr="002D46FA">
              <w:rPr>
                <w:rFonts w:ascii="Times New Roman" w:hAnsi="Times New Roman" w:cs="Times New Roman"/>
              </w:rPr>
              <w:t>комиссиях</w:t>
            </w:r>
            <w:proofErr w:type="gramEnd"/>
            <w:r w:rsidRPr="002D46FA">
              <w:rPr>
                <w:rFonts w:ascii="Times New Roman" w:hAnsi="Times New Roman" w:cs="Times New Roman"/>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35" w:name="sub_25503"/>
      <w:r w:rsidRPr="002D46FA">
        <w:rPr>
          <w:rFonts w:ascii="Times New Roman" w:hAnsi="Times New Roman" w:cs="Times New Roman"/>
          <w:sz w:val="24"/>
          <w:szCs w:val="24"/>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bookmarkEnd w:id="35"/>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862A9F" w:rsidRPr="002D46FA" w:rsidRDefault="00862A9F" w:rsidP="002D46FA">
      <w:pPr>
        <w:spacing w:after="0" w:line="240" w:lineRule="auto"/>
        <w:jc w:val="both"/>
        <w:rPr>
          <w:rFonts w:ascii="Times New Roman" w:hAnsi="Times New Roman" w:cs="Times New Roman"/>
          <w:sz w:val="24"/>
          <w:szCs w:val="24"/>
        </w:rPr>
      </w:pPr>
      <w:proofErr w:type="gramStart"/>
      <w:r w:rsidRPr="002D46FA">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мастерам производственного обучения;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педагогам дополнительного образования;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педагогическим работникам экспериментальных образовательных организаций;</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педагогам-психологам;</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методистам;</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36" w:name="sub_25504"/>
      <w:r w:rsidRPr="002D46FA">
        <w:rPr>
          <w:rFonts w:ascii="Times New Roman" w:hAnsi="Times New Roman" w:cs="Times New Roman"/>
          <w:sz w:val="24"/>
          <w:szCs w:val="24"/>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37" w:name="sub_25505"/>
      <w:bookmarkEnd w:id="36"/>
      <w:r w:rsidRPr="002D46FA">
        <w:rPr>
          <w:rFonts w:ascii="Times New Roman" w:hAnsi="Times New Roman" w:cs="Times New Roman"/>
          <w:sz w:val="24"/>
          <w:szCs w:val="24"/>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38" w:name="sub_25506"/>
      <w:bookmarkEnd w:id="37"/>
      <w:r w:rsidRPr="002D46FA">
        <w:rPr>
          <w:rFonts w:ascii="Times New Roman" w:hAnsi="Times New Roman" w:cs="Times New Roman"/>
          <w:sz w:val="24"/>
          <w:szCs w:val="24"/>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bookmarkEnd w:id="38"/>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lastRenderedPageBreak/>
        <w:t>При этом в педагогический стаж засчитываются только те месяцы, в течение которых выполнялась педагогическая работа.</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39" w:name="sub_25507"/>
      <w:r w:rsidRPr="002D46FA">
        <w:rPr>
          <w:rFonts w:ascii="Times New Roman" w:hAnsi="Times New Roman" w:cs="Times New Roman"/>
          <w:sz w:val="24"/>
          <w:szCs w:val="24"/>
        </w:rPr>
        <w:t>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40" w:name="sub_256"/>
      <w:bookmarkEnd w:id="39"/>
      <w:r w:rsidRPr="002D46FA">
        <w:rPr>
          <w:rFonts w:ascii="Times New Roman" w:hAnsi="Times New Roman" w:cs="Times New Roman"/>
          <w:sz w:val="24"/>
          <w:szCs w:val="24"/>
        </w:rPr>
        <w:t xml:space="preserve">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w:t>
      </w:r>
      <w:r w:rsidR="00842A7E" w:rsidRPr="002D46FA">
        <w:rPr>
          <w:rFonts w:ascii="Times New Roman" w:hAnsi="Times New Roman" w:cs="Times New Roman"/>
          <w:sz w:val="24"/>
          <w:szCs w:val="24"/>
        </w:rPr>
        <w:t xml:space="preserve">МБДОУ «Детский сад «Солнышко» </w:t>
      </w:r>
      <w:proofErr w:type="spellStart"/>
      <w:r w:rsidR="00842A7E" w:rsidRPr="002D46FA">
        <w:rPr>
          <w:rFonts w:ascii="Times New Roman" w:hAnsi="Times New Roman" w:cs="Times New Roman"/>
          <w:sz w:val="24"/>
          <w:szCs w:val="24"/>
        </w:rPr>
        <w:t>с</w:t>
      </w:r>
      <w:proofErr w:type="gramStart"/>
      <w:r w:rsidR="00842A7E" w:rsidRPr="002D46FA">
        <w:rPr>
          <w:rFonts w:ascii="Times New Roman" w:hAnsi="Times New Roman" w:cs="Times New Roman"/>
          <w:sz w:val="24"/>
          <w:szCs w:val="24"/>
        </w:rPr>
        <w:t>.Е</w:t>
      </w:r>
      <w:proofErr w:type="gramEnd"/>
      <w:r w:rsidR="00842A7E" w:rsidRPr="002D46FA">
        <w:rPr>
          <w:rFonts w:ascii="Times New Roman" w:hAnsi="Times New Roman" w:cs="Times New Roman"/>
          <w:sz w:val="24"/>
          <w:szCs w:val="24"/>
        </w:rPr>
        <w:t>лантово</w:t>
      </w:r>
      <w:proofErr w:type="spellEnd"/>
      <w:r w:rsidR="00842A7E" w:rsidRPr="002D46FA">
        <w:rPr>
          <w:rFonts w:ascii="Times New Roman" w:hAnsi="Times New Roman" w:cs="Times New Roman"/>
          <w:sz w:val="24"/>
          <w:szCs w:val="24"/>
        </w:rPr>
        <w:t xml:space="preserve">» НМР РТ </w:t>
      </w:r>
      <w:r w:rsidRPr="002D46FA">
        <w:rPr>
          <w:rFonts w:ascii="Times New Roman" w:hAnsi="Times New Roman" w:cs="Times New Roman"/>
          <w:sz w:val="24"/>
          <w:szCs w:val="24"/>
        </w:rPr>
        <w:t>за работу с определенными категориями воспитанников (обучающихся) и рассчитываются по формуле:</w:t>
      </w:r>
    </w:p>
    <w:bookmarkEnd w:id="40"/>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41" w:name="sub_25602"/>
      <w:r w:rsidRPr="002D46FA">
        <w:rPr>
          <w:rFonts w:ascii="Times New Roman" w:hAnsi="Times New Roman" w:cs="Times New Roman"/>
          <w:noProof/>
          <w:sz w:val="24"/>
          <w:szCs w:val="24"/>
        </w:rPr>
        <w:drawing>
          <wp:inline distT="0" distB="0" distL="0" distR="0">
            <wp:extent cx="1795145" cy="64325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srcRect/>
                    <a:stretch>
                      <a:fillRect/>
                    </a:stretch>
                  </pic:blipFill>
                  <pic:spPr bwMode="auto">
                    <a:xfrm>
                      <a:off x="0" y="0"/>
                      <a:ext cx="1795145" cy="64325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bookmarkEnd w:id="41"/>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bookmarkStart w:id="42" w:name="sub_25604"/>
      <w:r w:rsidRPr="002D46FA">
        <w:rPr>
          <w:rFonts w:ascii="Times New Roman" w:hAnsi="Times New Roman" w:cs="Times New Roman"/>
          <w:noProof/>
          <w:sz w:val="24"/>
          <w:szCs w:val="24"/>
        </w:rPr>
        <w:drawing>
          <wp:inline distT="0" distB="0" distL="0" distR="0">
            <wp:extent cx="226060" cy="27114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выплаты за сложность и напряженность работы;</w:t>
      </w:r>
    </w:p>
    <w:bookmarkEnd w:id="42"/>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w:t>
      </w:r>
      <w:hyperlink w:anchor="sub_202" w:history="1">
        <w:r w:rsidRPr="002D46FA">
          <w:rPr>
            <w:rStyle w:val="a4"/>
            <w:rFonts w:ascii="Times New Roman" w:hAnsi="Times New Roman" w:cs="Times New Roman"/>
            <w:b w:val="0"/>
            <w:color w:val="000000" w:themeColor="text1"/>
            <w:sz w:val="24"/>
            <w:szCs w:val="24"/>
          </w:rPr>
          <w:t>разделом II</w:t>
        </w:r>
      </w:hyperlink>
      <w:r w:rsidRPr="002D46FA">
        <w:rPr>
          <w:rFonts w:ascii="Times New Roman" w:hAnsi="Times New Roman" w:cs="Times New Roman"/>
          <w:sz w:val="24"/>
          <w:szCs w:val="24"/>
        </w:rPr>
        <w:t xml:space="preserve"> настоящего Положения;</w:t>
      </w:r>
    </w:p>
    <w:p w:rsidR="00862A9F" w:rsidRPr="002D46FA" w:rsidRDefault="00862A9F" w:rsidP="002D46FA">
      <w:pPr>
        <w:spacing w:after="0" w:line="240" w:lineRule="auto"/>
        <w:jc w:val="both"/>
        <w:rPr>
          <w:rFonts w:ascii="Times New Roman" w:hAnsi="Times New Roman" w:cs="Times New Roman"/>
          <w:sz w:val="24"/>
          <w:szCs w:val="24"/>
        </w:rPr>
      </w:pPr>
      <w:bookmarkStart w:id="43" w:name="sub_25606"/>
      <w:r w:rsidRPr="002D46FA">
        <w:rPr>
          <w:rFonts w:ascii="Times New Roman" w:hAnsi="Times New Roman" w:cs="Times New Roman"/>
          <w:noProof/>
          <w:sz w:val="24"/>
          <w:szCs w:val="24"/>
        </w:rPr>
        <w:drawing>
          <wp:inline distT="0" distB="0" distL="0" distR="0">
            <wp:extent cx="248285" cy="27114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за сложность и напряженность устанавливаются в размере 28 процентов;</w:t>
      </w:r>
    </w:p>
    <w:bookmarkEnd w:id="43"/>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48285" cy="27114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норма часов за базовую ставку заработной платы работников образования дошкольной образовательной организации, </w:t>
      </w:r>
      <w:r w:rsidRPr="002D46FA">
        <w:rPr>
          <w:rFonts w:ascii="Times New Roman" w:hAnsi="Times New Roman" w:cs="Times New Roman"/>
          <w:color w:val="000000" w:themeColor="text1"/>
          <w:sz w:val="24"/>
          <w:szCs w:val="24"/>
        </w:rPr>
        <w:t>установленная</w:t>
      </w:r>
      <w:r w:rsidRPr="002D46FA">
        <w:rPr>
          <w:rFonts w:ascii="Times New Roman" w:hAnsi="Times New Roman" w:cs="Times New Roman"/>
          <w:b/>
          <w:color w:val="000000" w:themeColor="text1"/>
          <w:sz w:val="24"/>
          <w:szCs w:val="24"/>
        </w:rPr>
        <w:t xml:space="preserve"> </w:t>
      </w:r>
      <w:hyperlink w:anchor="sub_202" w:history="1">
        <w:r w:rsidRPr="002D46FA">
          <w:rPr>
            <w:rStyle w:val="a4"/>
            <w:rFonts w:ascii="Times New Roman" w:hAnsi="Times New Roman" w:cs="Times New Roman"/>
            <w:b w:val="0"/>
            <w:color w:val="000000" w:themeColor="text1"/>
            <w:sz w:val="24"/>
            <w:szCs w:val="24"/>
          </w:rPr>
          <w:t>разделом II</w:t>
        </w:r>
      </w:hyperlink>
      <w:r w:rsidRPr="002D46FA">
        <w:rPr>
          <w:rFonts w:ascii="Times New Roman" w:hAnsi="Times New Roman" w:cs="Times New Roman"/>
          <w:sz w:val="24"/>
          <w:szCs w:val="24"/>
        </w:rPr>
        <w:t xml:space="preserve"> настоящего Положения;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59715" cy="27114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srcRect/>
                    <a:stretch>
                      <a:fillRect/>
                    </a:stretch>
                  </pic:blipFill>
                  <pic:spPr bwMode="auto">
                    <a:xfrm>
                      <a:off x="0" y="0"/>
                      <a:ext cx="25971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дошкольной образовательной организации.</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44" w:name="sub_257"/>
      <w:r w:rsidRPr="002D46FA">
        <w:rPr>
          <w:rFonts w:ascii="Times New Roman" w:hAnsi="Times New Roman" w:cs="Times New Roman"/>
          <w:sz w:val="24"/>
          <w:szCs w:val="24"/>
        </w:rPr>
        <w:t>7.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bookmarkEnd w:id="44"/>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925830" cy="27114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srcRect/>
                    <a:stretch>
                      <a:fillRect/>
                    </a:stretch>
                  </pic:blipFill>
                  <pic:spPr bwMode="auto">
                    <a:xfrm>
                      <a:off x="0" y="0"/>
                      <a:ext cx="92583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48285" cy="27114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за квалификационную категорию;</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медицинских работников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71145" cy="27114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srcRect/>
                    <a:stretch>
                      <a:fillRect/>
                    </a:stretch>
                  </pic:blipFill>
                  <pic:spPr bwMode="auto">
                    <a:xfrm>
                      <a:off x="0" y="0"/>
                      <a:ext cx="27114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за квалификационную категорию, которые приведен в таблице 5.</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45" w:name="sub_725"/>
      <w:r w:rsidRPr="002D46FA">
        <w:rPr>
          <w:rStyle w:val="a3"/>
          <w:rFonts w:ascii="Times New Roman" w:hAnsi="Times New Roman" w:cs="Times New Roman"/>
          <w:sz w:val="24"/>
          <w:szCs w:val="24"/>
        </w:rPr>
        <w:lastRenderedPageBreak/>
        <w:t>Таблица 5</w:t>
      </w:r>
    </w:p>
    <w:bookmarkEnd w:id="45"/>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Размеры надбавок за квалификационную категорию</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479"/>
        <w:gridCol w:w="2835"/>
      </w:tblGrid>
      <w:tr w:rsidR="00862A9F" w:rsidRPr="002D46FA" w:rsidTr="00A15D1A">
        <w:tc>
          <w:tcPr>
            <w:tcW w:w="7479"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Квалификационная категория</w:t>
            </w:r>
          </w:p>
        </w:tc>
        <w:tc>
          <w:tcPr>
            <w:tcW w:w="2835"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Размер надбавки, процентов</w:t>
            </w:r>
          </w:p>
        </w:tc>
      </w:tr>
      <w:tr w:rsidR="00862A9F" w:rsidRPr="002D46FA" w:rsidTr="00A15D1A">
        <w:tc>
          <w:tcPr>
            <w:tcW w:w="7479"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w:t>
            </w:r>
          </w:p>
        </w:tc>
        <w:tc>
          <w:tcPr>
            <w:tcW w:w="2835"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r>
      <w:tr w:rsidR="00862A9F" w:rsidRPr="002D46FA" w:rsidTr="00A15D1A">
        <w:tc>
          <w:tcPr>
            <w:tcW w:w="10314"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Профессионально-квалификационная группа должностей среднего медицинского и фармацевтического персонала</w:t>
            </w:r>
          </w:p>
        </w:tc>
      </w:tr>
      <w:tr w:rsidR="00862A9F" w:rsidRPr="002D46FA" w:rsidTr="00A15D1A">
        <w:tc>
          <w:tcPr>
            <w:tcW w:w="7479"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Вторая квалификационная категория</w:t>
            </w:r>
          </w:p>
        </w:tc>
        <w:tc>
          <w:tcPr>
            <w:tcW w:w="2835"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w:t>
            </w:r>
          </w:p>
        </w:tc>
      </w:tr>
      <w:tr w:rsidR="00862A9F" w:rsidRPr="002D46FA" w:rsidTr="00A15D1A">
        <w:tc>
          <w:tcPr>
            <w:tcW w:w="7479"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Первая квалификационная категория</w:t>
            </w:r>
          </w:p>
        </w:tc>
        <w:tc>
          <w:tcPr>
            <w:tcW w:w="2835"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6,0</w:t>
            </w:r>
          </w:p>
        </w:tc>
      </w:tr>
      <w:tr w:rsidR="00862A9F" w:rsidRPr="002D46FA" w:rsidTr="00A15D1A">
        <w:tc>
          <w:tcPr>
            <w:tcW w:w="7479"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Высшая квалификационная категория</w:t>
            </w:r>
          </w:p>
        </w:tc>
        <w:tc>
          <w:tcPr>
            <w:tcW w:w="2835"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10,0</w:t>
            </w:r>
          </w:p>
        </w:tc>
      </w:tr>
      <w:tr w:rsidR="00862A9F" w:rsidRPr="002D46FA" w:rsidTr="00A15D1A">
        <w:tc>
          <w:tcPr>
            <w:tcW w:w="10314"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Профессионально-квалификационная группа должностей врачей и провизоров</w:t>
            </w:r>
          </w:p>
        </w:tc>
      </w:tr>
      <w:tr w:rsidR="00862A9F" w:rsidRPr="002D46FA" w:rsidTr="00A15D1A">
        <w:tc>
          <w:tcPr>
            <w:tcW w:w="7479"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Вторая квалификационная категория</w:t>
            </w:r>
          </w:p>
        </w:tc>
        <w:tc>
          <w:tcPr>
            <w:tcW w:w="2835"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6,0</w:t>
            </w:r>
          </w:p>
        </w:tc>
      </w:tr>
      <w:tr w:rsidR="00862A9F" w:rsidRPr="002D46FA" w:rsidTr="00A15D1A">
        <w:tc>
          <w:tcPr>
            <w:tcW w:w="7479"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Первая квалификационная категория</w:t>
            </w:r>
          </w:p>
        </w:tc>
        <w:tc>
          <w:tcPr>
            <w:tcW w:w="2835"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10,0</w:t>
            </w:r>
          </w:p>
        </w:tc>
      </w:tr>
      <w:tr w:rsidR="00862A9F" w:rsidRPr="002D46FA" w:rsidTr="00A15D1A">
        <w:tc>
          <w:tcPr>
            <w:tcW w:w="7479"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Высшая квалификационная категория</w:t>
            </w:r>
          </w:p>
        </w:tc>
        <w:tc>
          <w:tcPr>
            <w:tcW w:w="2835"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20,0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46" w:name="sub_258"/>
      <w:r w:rsidRPr="002D46FA">
        <w:rPr>
          <w:rFonts w:ascii="Times New Roman" w:hAnsi="Times New Roman" w:cs="Times New Roman"/>
          <w:sz w:val="24"/>
          <w:szCs w:val="24"/>
        </w:rPr>
        <w:t>8.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 и рассчитываются по формуле:</w:t>
      </w:r>
    </w:p>
    <w:bookmarkEnd w:id="46"/>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925830" cy="27114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srcRect/>
                    <a:stretch>
                      <a:fillRect/>
                    </a:stretch>
                  </pic:blipFill>
                  <pic:spPr bwMode="auto">
                    <a:xfrm>
                      <a:off x="0" y="0"/>
                      <a:ext cx="92583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48285" cy="27114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выплаты за специфику деятельности;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медицинских работников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71145" cy="27114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srcRect/>
                    <a:stretch>
                      <a:fillRect/>
                    </a:stretch>
                  </pic:blipFill>
                  <pic:spPr bwMode="auto">
                    <a:xfrm>
                      <a:off x="0" y="0"/>
                      <a:ext cx="27114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за специфику деятельности, который приведен в </w:t>
      </w:r>
      <w:hyperlink w:anchor="sub_726" w:history="1">
        <w:r w:rsidRPr="002D46FA">
          <w:rPr>
            <w:rStyle w:val="a4"/>
            <w:rFonts w:ascii="Times New Roman" w:hAnsi="Times New Roman" w:cs="Times New Roman"/>
            <w:b w:val="0"/>
            <w:color w:val="000000" w:themeColor="text1"/>
            <w:sz w:val="24"/>
            <w:szCs w:val="24"/>
          </w:rPr>
          <w:t>таблице 6</w:t>
        </w:r>
      </w:hyperlink>
      <w:r w:rsidRPr="002D46FA">
        <w:rPr>
          <w:rFonts w:ascii="Times New Roman" w:hAnsi="Times New Roman" w:cs="Times New Roman"/>
          <w:sz w:val="24"/>
          <w:szCs w:val="24"/>
        </w:rPr>
        <w:t>.</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47" w:name="sub_25801"/>
      <w:r w:rsidRPr="002D46FA">
        <w:rPr>
          <w:rFonts w:ascii="Times New Roman" w:hAnsi="Times New Roman" w:cs="Times New Roman"/>
          <w:sz w:val="24"/>
          <w:szCs w:val="24"/>
        </w:rPr>
        <w:t>8.1.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bookmarkEnd w:id="47"/>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48" w:name="sub_726"/>
      <w:r w:rsidRPr="002D46FA">
        <w:rPr>
          <w:rStyle w:val="a3"/>
          <w:rFonts w:ascii="Times New Roman" w:hAnsi="Times New Roman" w:cs="Times New Roman"/>
          <w:sz w:val="24"/>
          <w:szCs w:val="24"/>
        </w:rPr>
        <w:t>Таблица 6</w:t>
      </w:r>
    </w:p>
    <w:bookmarkEnd w:id="48"/>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Размеры надбавок за специфику деятельности</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49"/>
        <w:gridCol w:w="3569"/>
        <w:gridCol w:w="4076"/>
        <w:gridCol w:w="2020"/>
      </w:tblGrid>
      <w:tr w:rsidR="00862A9F" w:rsidRPr="002D46FA" w:rsidTr="00A15D1A">
        <w:tc>
          <w:tcPr>
            <w:tcW w:w="649"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N</w:t>
            </w:r>
          </w:p>
          <w:p w:rsidR="00862A9F" w:rsidRPr="002D46FA" w:rsidRDefault="00862A9F" w:rsidP="002D46FA">
            <w:pPr>
              <w:pStyle w:val="a7"/>
              <w:rPr>
                <w:rFonts w:ascii="Times New Roman" w:hAnsi="Times New Roman" w:cs="Times New Roman"/>
              </w:rPr>
            </w:pPr>
            <w:proofErr w:type="spellStart"/>
            <w:proofErr w:type="gramStart"/>
            <w:r w:rsidRPr="002D46FA">
              <w:rPr>
                <w:rFonts w:ascii="Times New Roman" w:hAnsi="Times New Roman" w:cs="Times New Roman"/>
              </w:rPr>
              <w:t>п</w:t>
            </w:r>
            <w:proofErr w:type="spellEnd"/>
            <w:proofErr w:type="gramEnd"/>
            <w:r w:rsidRPr="002D46FA">
              <w:rPr>
                <w:rFonts w:ascii="Times New Roman" w:hAnsi="Times New Roman" w:cs="Times New Roman"/>
              </w:rPr>
              <w:t>/</w:t>
            </w:r>
            <w:proofErr w:type="spellStart"/>
            <w:r w:rsidRPr="002D46FA">
              <w:rPr>
                <w:rFonts w:ascii="Times New Roman" w:hAnsi="Times New Roman" w:cs="Times New Roman"/>
              </w:rPr>
              <w:t>п</w:t>
            </w:r>
            <w:proofErr w:type="spellEnd"/>
          </w:p>
        </w:tc>
        <w:tc>
          <w:tcPr>
            <w:tcW w:w="356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Основание назначения надбавки за специфику деятельности</w:t>
            </w:r>
          </w:p>
        </w:tc>
        <w:tc>
          <w:tcPr>
            <w:tcW w:w="40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профессионально-квалификационной группы</w:t>
            </w:r>
          </w:p>
        </w:tc>
        <w:tc>
          <w:tcPr>
            <w:tcW w:w="202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Размер надбавки, процентов</w:t>
            </w:r>
          </w:p>
        </w:tc>
      </w:tr>
      <w:tr w:rsidR="00862A9F" w:rsidRPr="002D46FA" w:rsidTr="00A15D1A">
        <w:tc>
          <w:tcPr>
            <w:tcW w:w="649" w:type="dxa"/>
            <w:vMerge w:val="restart"/>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w:t>
            </w:r>
          </w:p>
        </w:tc>
        <w:tc>
          <w:tcPr>
            <w:tcW w:w="3569"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Работа в дошкольных образовательных организациях</w:t>
            </w:r>
          </w:p>
        </w:tc>
        <w:tc>
          <w:tcPr>
            <w:tcW w:w="40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средний медицинский и фармацевтический персонал</w:t>
            </w:r>
          </w:p>
        </w:tc>
        <w:tc>
          <w:tcPr>
            <w:tcW w:w="202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12</w:t>
            </w:r>
          </w:p>
        </w:tc>
      </w:tr>
      <w:tr w:rsidR="00862A9F" w:rsidRPr="002D46FA" w:rsidTr="00A15D1A">
        <w:tc>
          <w:tcPr>
            <w:tcW w:w="649"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569"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4076"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врачи и провизоры</w:t>
            </w:r>
          </w:p>
        </w:tc>
        <w:tc>
          <w:tcPr>
            <w:tcW w:w="202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49" w:name="sub_259"/>
      <w:r w:rsidRPr="002D46FA">
        <w:rPr>
          <w:rFonts w:ascii="Times New Roman" w:hAnsi="Times New Roman" w:cs="Times New Roman"/>
          <w:sz w:val="24"/>
          <w:szCs w:val="24"/>
        </w:rPr>
        <w:t>9.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bookmarkEnd w:id="49"/>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948055" cy="27114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cstate="print"/>
                    <a:srcRect/>
                    <a:stretch>
                      <a:fillRect/>
                    </a:stretch>
                  </pic:blipFill>
                  <pic:spPr bwMode="auto">
                    <a:xfrm>
                      <a:off x="0" y="0"/>
                      <a:ext cx="94805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lastRenderedPageBreak/>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59715" cy="27114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cstate="print"/>
                    <a:srcRect/>
                    <a:stretch>
                      <a:fillRect/>
                    </a:stretch>
                  </pic:blipFill>
                  <pic:spPr bwMode="auto">
                    <a:xfrm>
                      <a:off x="0" y="0"/>
                      <a:ext cx="25971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за наличие государственных наград;</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медицинских работников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за наличие государственных наград.</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Перечень государственных наград, за наличие которых медицинским и фармацевтическим работникам предоставляются соответствующие выплаты, приведен в приложении N 2 к настоящему Положению.</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50" w:name="sub_25901"/>
      <w:r w:rsidRPr="002D46FA">
        <w:rPr>
          <w:rFonts w:ascii="Times New Roman" w:hAnsi="Times New Roman" w:cs="Times New Roman"/>
          <w:sz w:val="24"/>
          <w:szCs w:val="24"/>
        </w:rPr>
        <w:t xml:space="preserve">9.1. </w:t>
      </w:r>
      <w:hyperlink w:anchor="sub_2002" w:history="1">
        <w:r w:rsidRPr="002D46FA">
          <w:rPr>
            <w:rStyle w:val="a4"/>
            <w:rFonts w:ascii="Times New Roman" w:hAnsi="Times New Roman" w:cs="Times New Roman"/>
            <w:b w:val="0"/>
            <w:color w:val="000000" w:themeColor="text1"/>
            <w:sz w:val="24"/>
            <w:szCs w:val="24"/>
          </w:rPr>
          <w:t>Установление</w:t>
        </w:r>
      </w:hyperlink>
      <w:r w:rsidRPr="002D46FA">
        <w:rPr>
          <w:rFonts w:ascii="Times New Roman" w:hAnsi="Times New Roman" w:cs="Times New Roman"/>
          <w:sz w:val="24"/>
          <w:szCs w:val="24"/>
        </w:rPr>
        <w:t xml:space="preserve">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862A9F" w:rsidRPr="002D46FA" w:rsidRDefault="00862A9F" w:rsidP="002D46FA">
      <w:pPr>
        <w:spacing w:after="0" w:line="240" w:lineRule="auto"/>
        <w:jc w:val="both"/>
        <w:rPr>
          <w:rFonts w:ascii="Times New Roman" w:hAnsi="Times New Roman" w:cs="Times New Roman"/>
          <w:sz w:val="24"/>
          <w:szCs w:val="24"/>
        </w:rPr>
      </w:pPr>
      <w:bookmarkStart w:id="51" w:name="sub_2510"/>
      <w:bookmarkEnd w:id="50"/>
      <w:r w:rsidRPr="002D46FA">
        <w:rPr>
          <w:rFonts w:ascii="Times New Roman" w:hAnsi="Times New Roman" w:cs="Times New Roman"/>
          <w:sz w:val="24"/>
          <w:szCs w:val="24"/>
        </w:rPr>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bookmarkEnd w:id="51"/>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880745" cy="27114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srcRect/>
                    <a:stretch>
                      <a:fillRect/>
                    </a:stretch>
                  </pic:blipFill>
                  <pic:spPr bwMode="auto">
                    <a:xfrm>
                      <a:off x="0" y="0"/>
                      <a:ext cx="88074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80340" cy="27114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cstate="print"/>
                    <a:srcRect/>
                    <a:stretch>
                      <a:fillRect/>
                    </a:stretch>
                  </pic:blipFill>
                  <pic:spPr bwMode="auto">
                    <a:xfrm>
                      <a:off x="0" y="0"/>
                      <a:ext cx="1803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за стаж работы по профилю;</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медицинских работников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03200" cy="27114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cstate="print"/>
                    <a:srcRect/>
                    <a:stretch>
                      <a:fillRect/>
                    </a:stretch>
                  </pic:blipFill>
                  <pic:spPr bwMode="auto">
                    <a:xfrm>
                      <a:off x="0" y="0"/>
                      <a:ext cx="20320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за стаж работы по профилю, который приведен в таблице 7.</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52" w:name="sub_727"/>
      <w:r w:rsidRPr="002D46FA">
        <w:rPr>
          <w:rStyle w:val="a3"/>
          <w:rFonts w:ascii="Times New Roman" w:hAnsi="Times New Roman" w:cs="Times New Roman"/>
          <w:sz w:val="24"/>
          <w:szCs w:val="24"/>
        </w:rPr>
        <w:t>Таблица 7</w:t>
      </w:r>
    </w:p>
    <w:bookmarkEnd w:id="52"/>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Размеры надбавок за стаж работы по профилю</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920"/>
        <w:gridCol w:w="2523"/>
        <w:gridCol w:w="1871"/>
      </w:tblGrid>
      <w:tr w:rsidR="00862A9F" w:rsidRPr="002D46FA" w:rsidTr="00A15D1A">
        <w:tc>
          <w:tcPr>
            <w:tcW w:w="592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профессионально-квалификационной группы</w:t>
            </w: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Группа по стажу</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Размер надбавки, процентов</w:t>
            </w:r>
          </w:p>
        </w:tc>
      </w:tr>
      <w:tr w:rsidR="00862A9F" w:rsidRPr="002D46FA" w:rsidTr="00A15D1A">
        <w:tc>
          <w:tcPr>
            <w:tcW w:w="592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w:t>
            </w: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w:t>
            </w:r>
          </w:p>
        </w:tc>
      </w:tr>
      <w:tr w:rsidR="00862A9F" w:rsidRPr="002D46FA" w:rsidTr="00A15D1A">
        <w:tc>
          <w:tcPr>
            <w:tcW w:w="5920"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Медицинский и фармацевтический персонал первого уровня</w:t>
            </w: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2 до 5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2,5</w:t>
            </w:r>
          </w:p>
        </w:tc>
      </w:tr>
      <w:tr w:rsidR="00862A9F" w:rsidRPr="002D46FA" w:rsidTr="00A15D1A">
        <w:tc>
          <w:tcPr>
            <w:tcW w:w="5920"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5 до 10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3,5</w:t>
            </w:r>
          </w:p>
        </w:tc>
      </w:tr>
      <w:tr w:rsidR="00862A9F" w:rsidRPr="002D46FA" w:rsidTr="00A15D1A">
        <w:tc>
          <w:tcPr>
            <w:tcW w:w="5920"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10 до 15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4,5</w:t>
            </w:r>
          </w:p>
        </w:tc>
      </w:tr>
      <w:tr w:rsidR="00862A9F" w:rsidRPr="002D46FA" w:rsidTr="00A15D1A">
        <w:tc>
          <w:tcPr>
            <w:tcW w:w="5920"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свыше 15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5,5</w:t>
            </w:r>
          </w:p>
        </w:tc>
      </w:tr>
      <w:tr w:rsidR="00862A9F" w:rsidRPr="002D46FA" w:rsidTr="00A15D1A">
        <w:tc>
          <w:tcPr>
            <w:tcW w:w="5920"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Средний медицинский и фармацевтический персонал</w:t>
            </w: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3 до 5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2,5</w:t>
            </w:r>
          </w:p>
        </w:tc>
      </w:tr>
      <w:tr w:rsidR="00862A9F" w:rsidRPr="002D46FA" w:rsidTr="00A15D1A">
        <w:tc>
          <w:tcPr>
            <w:tcW w:w="5920"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5 до 10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3,5</w:t>
            </w:r>
          </w:p>
        </w:tc>
      </w:tr>
      <w:tr w:rsidR="00862A9F" w:rsidRPr="002D46FA" w:rsidTr="00A15D1A">
        <w:tc>
          <w:tcPr>
            <w:tcW w:w="5920"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10 до 15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4,5</w:t>
            </w:r>
          </w:p>
        </w:tc>
      </w:tr>
      <w:tr w:rsidR="00862A9F" w:rsidRPr="002D46FA" w:rsidTr="00A15D1A">
        <w:tc>
          <w:tcPr>
            <w:tcW w:w="5920"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свыше 15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5,5</w:t>
            </w:r>
          </w:p>
        </w:tc>
      </w:tr>
      <w:tr w:rsidR="00862A9F" w:rsidRPr="002D46FA" w:rsidTr="00A15D1A">
        <w:tc>
          <w:tcPr>
            <w:tcW w:w="5920"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Врачи и провизоры</w:t>
            </w: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3 до 5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5,0</w:t>
            </w:r>
          </w:p>
        </w:tc>
      </w:tr>
      <w:tr w:rsidR="00862A9F" w:rsidRPr="002D46FA" w:rsidTr="00A15D1A">
        <w:tc>
          <w:tcPr>
            <w:tcW w:w="5920"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5 до 10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7,5</w:t>
            </w:r>
          </w:p>
        </w:tc>
      </w:tr>
      <w:tr w:rsidR="00862A9F" w:rsidRPr="002D46FA" w:rsidTr="00A15D1A">
        <w:tc>
          <w:tcPr>
            <w:tcW w:w="5920"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от 10 до 15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9,0</w:t>
            </w:r>
          </w:p>
        </w:tc>
      </w:tr>
      <w:tr w:rsidR="00862A9F" w:rsidRPr="002D46FA" w:rsidTr="00A15D1A">
        <w:tc>
          <w:tcPr>
            <w:tcW w:w="5920"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свыше 15 лет</w:t>
            </w:r>
          </w:p>
        </w:tc>
        <w:tc>
          <w:tcPr>
            <w:tcW w:w="1871"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bookmarkStart w:id="53" w:name="sub_251001"/>
      <w:r w:rsidRPr="002D46FA">
        <w:rPr>
          <w:rFonts w:ascii="Times New Roman" w:hAnsi="Times New Roman" w:cs="Times New Roman"/>
          <w:sz w:val="24"/>
          <w:szCs w:val="24"/>
        </w:rPr>
        <w:t>10.1.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862A9F" w:rsidRPr="002D46FA" w:rsidRDefault="00862A9F" w:rsidP="002D46FA">
      <w:pPr>
        <w:spacing w:after="0" w:line="240" w:lineRule="auto"/>
        <w:jc w:val="both"/>
        <w:rPr>
          <w:rFonts w:ascii="Times New Roman" w:hAnsi="Times New Roman" w:cs="Times New Roman"/>
          <w:sz w:val="24"/>
          <w:szCs w:val="24"/>
        </w:rPr>
      </w:pPr>
      <w:bookmarkStart w:id="54" w:name="sub_2511"/>
      <w:bookmarkEnd w:id="53"/>
      <w:r w:rsidRPr="002D46FA">
        <w:rPr>
          <w:rFonts w:ascii="Times New Roman" w:hAnsi="Times New Roman" w:cs="Times New Roman"/>
          <w:sz w:val="24"/>
          <w:szCs w:val="24"/>
        </w:rPr>
        <w:t>11.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bookmarkEnd w:id="54"/>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880745" cy="27114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cstate="print"/>
                    <a:srcRect/>
                    <a:stretch>
                      <a:fillRect/>
                    </a:stretch>
                  </pic:blipFill>
                  <pic:spPr bwMode="auto">
                    <a:xfrm>
                      <a:off x="0" y="0"/>
                      <a:ext cx="88074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bookmarkStart w:id="55" w:name="sub_25114"/>
      <w:r w:rsidRPr="002D46FA">
        <w:rPr>
          <w:rFonts w:ascii="Times New Roman" w:hAnsi="Times New Roman" w:cs="Times New Roman"/>
          <w:noProof/>
          <w:sz w:val="24"/>
          <w:szCs w:val="24"/>
        </w:rPr>
        <w:drawing>
          <wp:inline distT="0" distB="0" distL="0" distR="0">
            <wp:extent cx="226060" cy="27114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выплаты за сложность работы;</w:t>
      </w:r>
    </w:p>
    <w:bookmarkEnd w:id="55"/>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медицинских работников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bookmarkStart w:id="56" w:name="sub_25116"/>
      <w:r w:rsidRPr="002D46FA">
        <w:rPr>
          <w:rFonts w:ascii="Times New Roman" w:hAnsi="Times New Roman" w:cs="Times New Roman"/>
          <w:noProof/>
          <w:sz w:val="24"/>
          <w:szCs w:val="24"/>
        </w:rPr>
        <w:drawing>
          <wp:inline distT="0" distB="0" distL="0" distR="0">
            <wp:extent cx="248285" cy="27114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за сложность работы, который приведен в таблице 8.</w:t>
      </w:r>
    </w:p>
    <w:bookmarkEnd w:id="56"/>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57" w:name="sub_728"/>
      <w:r w:rsidRPr="002D46FA">
        <w:rPr>
          <w:rStyle w:val="a3"/>
          <w:rFonts w:ascii="Times New Roman" w:hAnsi="Times New Roman" w:cs="Times New Roman"/>
          <w:sz w:val="24"/>
          <w:szCs w:val="24"/>
        </w:rPr>
        <w:t>Таблица 8</w:t>
      </w:r>
    </w:p>
    <w:bookmarkEnd w:id="57"/>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Размеры надбавок за сложность работы</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5"/>
        <w:gridCol w:w="2581"/>
        <w:gridCol w:w="2696"/>
      </w:tblGrid>
      <w:tr w:rsidR="00862A9F" w:rsidRPr="002D46FA" w:rsidTr="00A15D1A">
        <w:tc>
          <w:tcPr>
            <w:tcW w:w="486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профессиональной квалификационной группы</w:t>
            </w:r>
          </w:p>
        </w:tc>
        <w:tc>
          <w:tcPr>
            <w:tcW w:w="258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Квалификационный уровень</w:t>
            </w:r>
          </w:p>
        </w:tc>
        <w:tc>
          <w:tcPr>
            <w:tcW w:w="2696"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Диапазон надбавок, процентов</w:t>
            </w:r>
          </w:p>
        </w:tc>
      </w:tr>
      <w:tr w:rsidR="00862A9F" w:rsidRPr="002D46FA" w:rsidTr="00A15D1A">
        <w:tc>
          <w:tcPr>
            <w:tcW w:w="4865" w:type="dxa"/>
            <w:vMerge w:val="restart"/>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Средний медицинский и фармацевтический персонал</w:t>
            </w:r>
          </w:p>
        </w:tc>
        <w:tc>
          <w:tcPr>
            <w:tcW w:w="258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второй</w:t>
            </w:r>
          </w:p>
        </w:tc>
        <w:tc>
          <w:tcPr>
            <w:tcW w:w="2696"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1,5</w:t>
            </w:r>
          </w:p>
        </w:tc>
      </w:tr>
      <w:tr w:rsidR="00862A9F" w:rsidRPr="002D46FA" w:rsidTr="00A15D1A">
        <w:tc>
          <w:tcPr>
            <w:tcW w:w="4865"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третий</w:t>
            </w:r>
          </w:p>
        </w:tc>
        <w:tc>
          <w:tcPr>
            <w:tcW w:w="2696"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w:t>
            </w:r>
          </w:p>
        </w:tc>
      </w:tr>
      <w:tr w:rsidR="00862A9F" w:rsidRPr="002D46FA" w:rsidTr="00A15D1A">
        <w:tc>
          <w:tcPr>
            <w:tcW w:w="4865"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четвертый</w:t>
            </w:r>
          </w:p>
        </w:tc>
        <w:tc>
          <w:tcPr>
            <w:tcW w:w="2696"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4,5</w:t>
            </w:r>
          </w:p>
        </w:tc>
      </w:tr>
      <w:tr w:rsidR="00862A9F" w:rsidRPr="002D46FA" w:rsidTr="00A15D1A">
        <w:tc>
          <w:tcPr>
            <w:tcW w:w="4865"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58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пятый</w:t>
            </w:r>
          </w:p>
        </w:tc>
        <w:tc>
          <w:tcPr>
            <w:tcW w:w="2696"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10,0</w:t>
            </w:r>
          </w:p>
        </w:tc>
      </w:tr>
      <w:tr w:rsidR="00862A9F" w:rsidRPr="002D46FA" w:rsidTr="00A15D1A">
        <w:tc>
          <w:tcPr>
            <w:tcW w:w="4865" w:type="dxa"/>
            <w:tcBorders>
              <w:top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Врачи и провизоры</w:t>
            </w:r>
          </w:p>
        </w:tc>
        <w:tc>
          <w:tcPr>
            <w:tcW w:w="2581"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первый-второй</w:t>
            </w:r>
          </w:p>
        </w:tc>
        <w:tc>
          <w:tcPr>
            <w:tcW w:w="2696"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58" w:name="sub_2512"/>
      <w:r w:rsidRPr="002D46FA">
        <w:rPr>
          <w:rFonts w:ascii="Times New Roman" w:hAnsi="Times New Roman" w:cs="Times New Roman"/>
          <w:sz w:val="24"/>
          <w:szCs w:val="24"/>
        </w:rPr>
        <w:t xml:space="preserve">12.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2D46FA">
        <w:rPr>
          <w:rFonts w:ascii="Times New Roman" w:hAnsi="Times New Roman" w:cs="Times New Roman"/>
          <w:sz w:val="24"/>
          <w:szCs w:val="24"/>
        </w:rPr>
        <w:t>значений критериев оценки эффективности деятельности работников организаций</w:t>
      </w:r>
      <w:proofErr w:type="gramEnd"/>
      <w:r w:rsidRPr="002D46FA">
        <w:rPr>
          <w:rFonts w:ascii="Times New Roman" w:hAnsi="Times New Roman" w:cs="Times New Roman"/>
          <w:sz w:val="24"/>
          <w:szCs w:val="24"/>
        </w:rPr>
        <w:t>.</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59" w:name="sub_251201"/>
      <w:bookmarkEnd w:id="58"/>
      <w:r w:rsidRPr="002D46FA">
        <w:rPr>
          <w:rFonts w:ascii="Times New Roman" w:hAnsi="Times New Roman" w:cs="Times New Roman"/>
          <w:sz w:val="24"/>
          <w:szCs w:val="24"/>
        </w:rPr>
        <w:t xml:space="preserve">12.1. Критерии </w:t>
      </w:r>
      <w:proofErr w:type="gramStart"/>
      <w:r w:rsidRPr="002D46FA">
        <w:rPr>
          <w:rFonts w:ascii="Times New Roman" w:hAnsi="Times New Roman" w:cs="Times New Roman"/>
          <w:sz w:val="24"/>
          <w:szCs w:val="24"/>
        </w:rPr>
        <w:t>оценки эффективности деятельности работников организаций</w:t>
      </w:r>
      <w:proofErr w:type="gramEnd"/>
      <w:r w:rsidRPr="002D46FA">
        <w:rPr>
          <w:rFonts w:ascii="Times New Roman" w:hAnsi="Times New Roman" w:cs="Times New Roman"/>
          <w:sz w:val="24"/>
          <w:szCs w:val="24"/>
        </w:rPr>
        <w:t xml:space="preserve"> утверждаются руководителем организации по согласованию с профсоюзным органом. Значения </w:t>
      </w:r>
      <w:proofErr w:type="gramStart"/>
      <w:r w:rsidRPr="002D46FA">
        <w:rPr>
          <w:rFonts w:ascii="Times New Roman" w:hAnsi="Times New Roman" w:cs="Times New Roman"/>
          <w:sz w:val="24"/>
          <w:szCs w:val="24"/>
        </w:rPr>
        <w:t>критериев оценки эффективности деятельности работников организаций</w:t>
      </w:r>
      <w:proofErr w:type="gramEnd"/>
      <w:r w:rsidRPr="002D46FA">
        <w:rPr>
          <w:rFonts w:ascii="Times New Roman" w:hAnsi="Times New Roman" w:cs="Times New Roman"/>
          <w:sz w:val="24"/>
          <w:szCs w:val="24"/>
        </w:rPr>
        <w:t xml:space="preserve"> и условия осуществления выплат определяются ежегодно на основании задач, поставленных перед организацией.</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60" w:name="sub_251202"/>
      <w:bookmarkEnd w:id="59"/>
      <w:r w:rsidRPr="002D46FA">
        <w:rPr>
          <w:rFonts w:ascii="Times New Roman" w:hAnsi="Times New Roman" w:cs="Times New Roman"/>
          <w:sz w:val="24"/>
          <w:szCs w:val="24"/>
        </w:rPr>
        <w:t>12.2.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61" w:name="sub_251203"/>
      <w:bookmarkEnd w:id="60"/>
      <w:r w:rsidRPr="002D46FA">
        <w:rPr>
          <w:rFonts w:ascii="Times New Roman" w:hAnsi="Times New Roman" w:cs="Times New Roman"/>
          <w:sz w:val="24"/>
          <w:szCs w:val="24"/>
        </w:rPr>
        <w:t>12.3. Выплаты за качество выполняемых работ рассчитываются по формуле:</w:t>
      </w:r>
    </w:p>
    <w:bookmarkEnd w:id="61"/>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776855" cy="106108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cstate="print"/>
                    <a:srcRect/>
                    <a:stretch>
                      <a:fillRect/>
                    </a:stretch>
                  </pic:blipFill>
                  <pic:spPr bwMode="auto">
                    <a:xfrm>
                      <a:off x="0" y="0"/>
                      <a:ext cx="2776855" cy="106108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за качество выполняемых работ </w:t>
      </w:r>
      <w:proofErr w:type="spellStart"/>
      <w:r w:rsidRPr="002D46FA">
        <w:rPr>
          <w:rFonts w:ascii="Times New Roman" w:hAnsi="Times New Roman" w:cs="Times New Roman"/>
          <w:sz w:val="24"/>
          <w:szCs w:val="24"/>
        </w:rPr>
        <w:t>j-му</w:t>
      </w:r>
      <w:proofErr w:type="spellEnd"/>
      <w:r w:rsidRPr="002D46FA">
        <w:rPr>
          <w:rFonts w:ascii="Times New Roman" w:hAnsi="Times New Roman" w:cs="Times New Roman"/>
          <w:sz w:val="24"/>
          <w:szCs w:val="24"/>
        </w:rPr>
        <w:t xml:space="preserve"> работнику;</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451485" cy="27114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cstate="print"/>
                    <a:srcRect/>
                    <a:stretch>
                      <a:fillRect/>
                    </a:stretch>
                  </pic:blipFill>
                  <pic:spPr bwMode="auto">
                    <a:xfrm>
                      <a:off x="0" y="0"/>
                      <a:ext cx="4514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фонд оплаты труда, предусмотренный на выплаты за качество выполняемых работ.</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69545" cy="27114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cstate="print"/>
                    <a:srcRect/>
                    <a:stretch>
                      <a:fillRect/>
                    </a:stretch>
                  </pic:blipFill>
                  <pic:spPr bwMode="auto">
                    <a:xfrm>
                      <a:off x="0" y="0"/>
                      <a:ext cx="16954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w:t>
      </w:r>
      <w:proofErr w:type="spellStart"/>
      <w:r w:rsidRPr="002D46FA">
        <w:rPr>
          <w:rFonts w:ascii="Times New Roman" w:hAnsi="Times New Roman" w:cs="Times New Roman"/>
          <w:sz w:val="24"/>
          <w:szCs w:val="24"/>
        </w:rPr>
        <w:t>отнормированный</w:t>
      </w:r>
      <w:proofErr w:type="spellEnd"/>
      <w:r w:rsidRPr="002D46FA">
        <w:rPr>
          <w:rFonts w:ascii="Times New Roman" w:hAnsi="Times New Roman" w:cs="Times New Roman"/>
          <w:sz w:val="24"/>
          <w:szCs w:val="24"/>
        </w:rPr>
        <w:t xml:space="preserve"> </w:t>
      </w:r>
      <w:proofErr w:type="spellStart"/>
      <w:r w:rsidRPr="002D46FA">
        <w:rPr>
          <w:rFonts w:ascii="Times New Roman" w:hAnsi="Times New Roman" w:cs="Times New Roman"/>
          <w:sz w:val="24"/>
          <w:szCs w:val="24"/>
        </w:rPr>
        <w:t>i-й</w:t>
      </w:r>
      <w:proofErr w:type="spellEnd"/>
      <w:r w:rsidRPr="002D46FA">
        <w:rPr>
          <w:rFonts w:ascii="Times New Roman" w:hAnsi="Times New Roman" w:cs="Times New Roman"/>
          <w:sz w:val="24"/>
          <w:szCs w:val="24"/>
        </w:rPr>
        <w:t xml:space="preserve"> критерий оценки эффективности деятельности по </w:t>
      </w:r>
      <w:proofErr w:type="spellStart"/>
      <w:r w:rsidRPr="002D46FA">
        <w:rPr>
          <w:rFonts w:ascii="Times New Roman" w:hAnsi="Times New Roman" w:cs="Times New Roman"/>
          <w:sz w:val="24"/>
          <w:szCs w:val="24"/>
        </w:rPr>
        <w:t>j-му</w:t>
      </w:r>
      <w:proofErr w:type="spellEnd"/>
      <w:r w:rsidRPr="002D46FA">
        <w:rPr>
          <w:rFonts w:ascii="Times New Roman" w:hAnsi="Times New Roman" w:cs="Times New Roman"/>
          <w:sz w:val="24"/>
          <w:szCs w:val="24"/>
        </w:rPr>
        <w:t xml:space="preserve"> работнику;</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03200" cy="27114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srcRect/>
                    <a:stretch>
                      <a:fillRect/>
                    </a:stretch>
                  </pic:blipFill>
                  <pic:spPr bwMode="auto">
                    <a:xfrm>
                      <a:off x="0" y="0"/>
                      <a:ext cx="20320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весовой коэффициент i-го критерия оценки эффективности деятельности;</w:t>
      </w:r>
    </w:p>
    <w:p w:rsidR="00862A9F" w:rsidRPr="002D46FA" w:rsidRDefault="00862A9F" w:rsidP="002D46FA">
      <w:pPr>
        <w:spacing w:after="0" w:line="240" w:lineRule="auto"/>
        <w:jc w:val="both"/>
        <w:rPr>
          <w:rFonts w:ascii="Times New Roman" w:hAnsi="Times New Roman" w:cs="Times New Roman"/>
          <w:sz w:val="24"/>
          <w:szCs w:val="24"/>
        </w:rPr>
      </w:pPr>
      <w:proofErr w:type="spellStart"/>
      <w:r w:rsidRPr="002D46FA">
        <w:rPr>
          <w:rFonts w:ascii="Times New Roman" w:hAnsi="Times New Roman" w:cs="Times New Roman"/>
          <w:sz w:val="24"/>
          <w:szCs w:val="24"/>
        </w:rPr>
        <w:t>n</w:t>
      </w:r>
      <w:proofErr w:type="spellEnd"/>
      <w:r w:rsidRPr="002D46FA">
        <w:rPr>
          <w:rFonts w:ascii="Times New Roman" w:hAnsi="Times New Roman" w:cs="Times New Roman"/>
          <w:sz w:val="24"/>
          <w:szCs w:val="24"/>
        </w:rPr>
        <w:t xml:space="preserve"> - количество критериев оценки эффективности деятельности;</w:t>
      </w:r>
    </w:p>
    <w:p w:rsidR="00862A9F" w:rsidRPr="002D46FA" w:rsidRDefault="00862A9F" w:rsidP="002D46FA">
      <w:pPr>
        <w:spacing w:after="0" w:line="240" w:lineRule="auto"/>
        <w:jc w:val="both"/>
        <w:rPr>
          <w:rFonts w:ascii="Times New Roman" w:hAnsi="Times New Roman" w:cs="Times New Roman"/>
          <w:sz w:val="24"/>
          <w:szCs w:val="24"/>
        </w:rPr>
      </w:pPr>
      <w:proofErr w:type="spellStart"/>
      <w:r w:rsidRPr="002D46FA">
        <w:rPr>
          <w:rFonts w:ascii="Times New Roman" w:hAnsi="Times New Roman" w:cs="Times New Roman"/>
          <w:sz w:val="24"/>
          <w:szCs w:val="24"/>
        </w:rPr>
        <w:t>m</w:t>
      </w:r>
      <w:proofErr w:type="spellEnd"/>
      <w:r w:rsidRPr="002D46FA">
        <w:rPr>
          <w:rFonts w:ascii="Times New Roman" w:hAnsi="Times New Roman" w:cs="Times New Roman"/>
          <w:sz w:val="24"/>
          <w:szCs w:val="24"/>
        </w:rPr>
        <w:t xml:space="preserve"> - численность работников дошкольной образовательной организации.</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62" w:name="sub_251204"/>
      <w:r w:rsidRPr="002D46FA">
        <w:rPr>
          <w:rFonts w:ascii="Times New Roman" w:hAnsi="Times New Roman" w:cs="Times New Roman"/>
          <w:sz w:val="24"/>
          <w:szCs w:val="24"/>
        </w:rPr>
        <w:t xml:space="preserve">12.4.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2D46FA">
        <w:rPr>
          <w:rFonts w:ascii="Times New Roman" w:hAnsi="Times New Roman" w:cs="Times New Roman"/>
          <w:sz w:val="24"/>
          <w:szCs w:val="24"/>
        </w:rPr>
        <w:t>отнормированного</w:t>
      </w:r>
      <w:proofErr w:type="spellEnd"/>
      <w:r w:rsidRPr="002D46FA">
        <w:rPr>
          <w:rFonts w:ascii="Times New Roman" w:hAnsi="Times New Roman" w:cs="Times New Roman"/>
          <w:sz w:val="24"/>
          <w:szCs w:val="24"/>
        </w:rPr>
        <w:t xml:space="preserve"> критерия, другое - единичному. При нахождении фактического значения критерия эффективности в пределах </w:t>
      </w:r>
      <w:proofErr w:type="gramStart"/>
      <w:r w:rsidRPr="002D46FA">
        <w:rPr>
          <w:rFonts w:ascii="Times New Roman" w:hAnsi="Times New Roman" w:cs="Times New Roman"/>
          <w:sz w:val="24"/>
          <w:szCs w:val="24"/>
        </w:rPr>
        <w:t>диапазона значений критерия эффективности деятельности</w:t>
      </w:r>
      <w:proofErr w:type="gramEnd"/>
      <w:r w:rsidRPr="002D46FA">
        <w:rPr>
          <w:rFonts w:ascii="Times New Roman" w:hAnsi="Times New Roman" w:cs="Times New Roman"/>
          <w:sz w:val="24"/>
          <w:szCs w:val="24"/>
        </w:rPr>
        <w:t xml:space="preserve"> </w:t>
      </w:r>
      <w:proofErr w:type="spellStart"/>
      <w:r w:rsidRPr="002D46FA">
        <w:rPr>
          <w:rFonts w:ascii="Times New Roman" w:hAnsi="Times New Roman" w:cs="Times New Roman"/>
          <w:sz w:val="24"/>
          <w:szCs w:val="24"/>
        </w:rPr>
        <w:t>отнормированный</w:t>
      </w:r>
      <w:proofErr w:type="spellEnd"/>
      <w:r w:rsidRPr="002D46FA">
        <w:rPr>
          <w:rFonts w:ascii="Times New Roman" w:hAnsi="Times New Roman" w:cs="Times New Roman"/>
          <w:sz w:val="24"/>
          <w:szCs w:val="24"/>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2D46FA">
        <w:rPr>
          <w:rFonts w:ascii="Times New Roman" w:hAnsi="Times New Roman" w:cs="Times New Roman"/>
          <w:sz w:val="24"/>
          <w:szCs w:val="24"/>
        </w:rPr>
        <w:t>отнормированного</w:t>
      </w:r>
      <w:proofErr w:type="spellEnd"/>
      <w:r w:rsidRPr="002D46FA">
        <w:rPr>
          <w:rFonts w:ascii="Times New Roman" w:hAnsi="Times New Roman" w:cs="Times New Roman"/>
          <w:sz w:val="24"/>
          <w:szCs w:val="24"/>
        </w:rPr>
        <w:t xml:space="preserve"> критерия принимается </w:t>
      </w:r>
      <w:proofErr w:type="gramStart"/>
      <w:r w:rsidRPr="002D46FA">
        <w:rPr>
          <w:rFonts w:ascii="Times New Roman" w:hAnsi="Times New Roman" w:cs="Times New Roman"/>
          <w:sz w:val="24"/>
          <w:szCs w:val="24"/>
        </w:rPr>
        <w:t>равным</w:t>
      </w:r>
      <w:proofErr w:type="gramEnd"/>
      <w:r w:rsidRPr="002D46FA">
        <w:rPr>
          <w:rFonts w:ascii="Times New Roman" w:hAnsi="Times New Roman" w:cs="Times New Roman"/>
          <w:sz w:val="24"/>
          <w:szCs w:val="24"/>
        </w:rPr>
        <w:t xml:space="preserve"> нулю, при выше наилучшего - единице.</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63" w:name="sub_251205"/>
      <w:bookmarkEnd w:id="62"/>
      <w:r w:rsidRPr="002D46FA">
        <w:rPr>
          <w:rFonts w:ascii="Times New Roman" w:hAnsi="Times New Roman" w:cs="Times New Roman"/>
          <w:sz w:val="24"/>
          <w:szCs w:val="24"/>
        </w:rPr>
        <w:t xml:space="preserve">12.5. Зависимость значения </w:t>
      </w:r>
      <w:proofErr w:type="spellStart"/>
      <w:r w:rsidRPr="002D46FA">
        <w:rPr>
          <w:rFonts w:ascii="Times New Roman" w:hAnsi="Times New Roman" w:cs="Times New Roman"/>
          <w:sz w:val="24"/>
          <w:szCs w:val="24"/>
        </w:rPr>
        <w:t>отнормированного</w:t>
      </w:r>
      <w:proofErr w:type="spellEnd"/>
      <w:r w:rsidRPr="002D46FA">
        <w:rPr>
          <w:rFonts w:ascii="Times New Roman" w:hAnsi="Times New Roman" w:cs="Times New Roman"/>
          <w:sz w:val="24"/>
          <w:szCs w:val="24"/>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64" w:name="sub_251206"/>
      <w:bookmarkEnd w:id="63"/>
      <w:r w:rsidRPr="002D46FA">
        <w:rPr>
          <w:rFonts w:ascii="Times New Roman" w:hAnsi="Times New Roman" w:cs="Times New Roman"/>
          <w:sz w:val="24"/>
          <w:szCs w:val="24"/>
        </w:rPr>
        <w:t xml:space="preserve">12.6. </w:t>
      </w:r>
      <w:proofErr w:type="spellStart"/>
      <w:r w:rsidRPr="002D46FA">
        <w:rPr>
          <w:rFonts w:ascii="Times New Roman" w:hAnsi="Times New Roman" w:cs="Times New Roman"/>
          <w:sz w:val="24"/>
          <w:szCs w:val="24"/>
        </w:rPr>
        <w:t>Отнормированный</w:t>
      </w:r>
      <w:proofErr w:type="spellEnd"/>
      <w:r w:rsidRPr="002D46FA">
        <w:rPr>
          <w:rFonts w:ascii="Times New Roman" w:hAnsi="Times New Roman" w:cs="Times New Roman"/>
          <w:sz w:val="24"/>
          <w:szCs w:val="24"/>
        </w:rPr>
        <w:t xml:space="preserve"> критерий при прямой зависимости его значения от значения критерия рассчитывается по формуле:</w:t>
      </w:r>
    </w:p>
    <w:bookmarkEnd w:id="64"/>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937260" cy="64325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srcRect/>
                    <a:stretch>
                      <a:fillRect/>
                    </a:stretch>
                  </pic:blipFill>
                  <pic:spPr bwMode="auto">
                    <a:xfrm>
                      <a:off x="0" y="0"/>
                      <a:ext cx="937260" cy="64325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35255" cy="27114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cstate="print"/>
                    <a:srcRect/>
                    <a:stretch>
                      <a:fillRect/>
                    </a:stretch>
                  </pic:blipFill>
                  <pic:spPr bwMode="auto">
                    <a:xfrm>
                      <a:off x="0" y="0"/>
                      <a:ext cx="13525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w:t>
      </w:r>
      <w:proofErr w:type="spellStart"/>
      <w:r w:rsidRPr="002D46FA">
        <w:rPr>
          <w:rFonts w:ascii="Times New Roman" w:hAnsi="Times New Roman" w:cs="Times New Roman"/>
          <w:sz w:val="24"/>
          <w:szCs w:val="24"/>
        </w:rPr>
        <w:t>отнормированный</w:t>
      </w:r>
      <w:proofErr w:type="spellEnd"/>
      <w:r w:rsidRPr="002D46FA">
        <w:rPr>
          <w:rFonts w:ascii="Times New Roman" w:hAnsi="Times New Roman" w:cs="Times New Roman"/>
          <w:sz w:val="24"/>
          <w:szCs w:val="24"/>
        </w:rPr>
        <w:t xml:space="preserve"> </w:t>
      </w:r>
      <w:proofErr w:type="spellStart"/>
      <w:r w:rsidRPr="002D46FA">
        <w:rPr>
          <w:rFonts w:ascii="Times New Roman" w:hAnsi="Times New Roman" w:cs="Times New Roman"/>
          <w:sz w:val="24"/>
          <w:szCs w:val="24"/>
        </w:rPr>
        <w:t>i-й</w:t>
      </w:r>
      <w:proofErr w:type="spellEnd"/>
      <w:r w:rsidRPr="002D46FA">
        <w:rPr>
          <w:rFonts w:ascii="Times New Roman" w:hAnsi="Times New Roman" w:cs="Times New Roman"/>
          <w:sz w:val="24"/>
          <w:szCs w:val="24"/>
        </w:rPr>
        <w:t xml:space="preserve"> критерий оценки эффективности деятельности;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48285" cy="27114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фактическое значение критерия эффективности деятельности;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36855" cy="27114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cstate="print"/>
                    <a:srcRect/>
                    <a:stretch>
                      <a:fillRect/>
                    </a:stretch>
                  </pic:blipFill>
                  <pic:spPr bwMode="auto">
                    <a:xfrm>
                      <a:off x="0" y="0"/>
                      <a:ext cx="23685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наилучшее значение критерия эффективности деятельности;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69545" cy="27114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srcRect/>
                    <a:stretch>
                      <a:fillRect/>
                    </a:stretch>
                  </pic:blipFill>
                  <pic:spPr bwMode="auto">
                    <a:xfrm>
                      <a:off x="0" y="0"/>
                      <a:ext cx="16954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наихудшее значение критерия эффективности деятельности.</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65" w:name="sub_251207"/>
      <w:r w:rsidRPr="002D46FA">
        <w:rPr>
          <w:rFonts w:ascii="Times New Roman" w:hAnsi="Times New Roman" w:cs="Times New Roman"/>
          <w:sz w:val="24"/>
          <w:szCs w:val="24"/>
        </w:rPr>
        <w:t xml:space="preserve">12.7. </w:t>
      </w:r>
      <w:proofErr w:type="spellStart"/>
      <w:r w:rsidRPr="002D46FA">
        <w:rPr>
          <w:rFonts w:ascii="Times New Roman" w:hAnsi="Times New Roman" w:cs="Times New Roman"/>
          <w:sz w:val="24"/>
          <w:szCs w:val="24"/>
        </w:rPr>
        <w:t>Отнормированный</w:t>
      </w:r>
      <w:proofErr w:type="spellEnd"/>
      <w:r w:rsidRPr="002D46FA">
        <w:rPr>
          <w:rFonts w:ascii="Times New Roman" w:hAnsi="Times New Roman" w:cs="Times New Roman"/>
          <w:sz w:val="24"/>
          <w:szCs w:val="24"/>
        </w:rPr>
        <w:t xml:space="preserve"> критерий эффективности деятельности при обратной зависимости его значения от значения критерия рассчитывается по формуле:</w:t>
      </w:r>
    </w:p>
    <w:bookmarkEnd w:id="65"/>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937260" cy="64325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cstate="print"/>
                    <a:srcRect/>
                    <a:stretch>
                      <a:fillRect/>
                    </a:stretch>
                  </pic:blipFill>
                  <pic:spPr bwMode="auto">
                    <a:xfrm>
                      <a:off x="0" y="0"/>
                      <a:ext cx="937260" cy="64325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35255" cy="27114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srcRect/>
                    <a:stretch>
                      <a:fillRect/>
                    </a:stretch>
                  </pic:blipFill>
                  <pic:spPr bwMode="auto">
                    <a:xfrm>
                      <a:off x="0" y="0"/>
                      <a:ext cx="13525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w:t>
      </w:r>
      <w:proofErr w:type="spellStart"/>
      <w:r w:rsidRPr="002D46FA">
        <w:rPr>
          <w:rFonts w:ascii="Times New Roman" w:hAnsi="Times New Roman" w:cs="Times New Roman"/>
          <w:sz w:val="24"/>
          <w:szCs w:val="24"/>
        </w:rPr>
        <w:t>отнормированный</w:t>
      </w:r>
      <w:proofErr w:type="spellEnd"/>
      <w:r w:rsidRPr="002D46FA">
        <w:rPr>
          <w:rFonts w:ascii="Times New Roman" w:hAnsi="Times New Roman" w:cs="Times New Roman"/>
          <w:sz w:val="24"/>
          <w:szCs w:val="24"/>
        </w:rPr>
        <w:t xml:space="preserve"> </w:t>
      </w:r>
      <w:proofErr w:type="spellStart"/>
      <w:r w:rsidRPr="002D46FA">
        <w:rPr>
          <w:rFonts w:ascii="Times New Roman" w:hAnsi="Times New Roman" w:cs="Times New Roman"/>
          <w:sz w:val="24"/>
          <w:szCs w:val="24"/>
        </w:rPr>
        <w:t>i-й</w:t>
      </w:r>
      <w:proofErr w:type="spellEnd"/>
      <w:r w:rsidRPr="002D46FA">
        <w:rPr>
          <w:rFonts w:ascii="Times New Roman" w:hAnsi="Times New Roman" w:cs="Times New Roman"/>
          <w:sz w:val="24"/>
          <w:szCs w:val="24"/>
        </w:rPr>
        <w:t xml:space="preserve"> критерий оценки эффективности деятельности;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48285" cy="27114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фактическое значение критерия эффективности деятельности;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lastRenderedPageBreak/>
        <w:drawing>
          <wp:inline distT="0" distB="0" distL="0" distR="0">
            <wp:extent cx="236855" cy="27114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cstate="print"/>
                    <a:srcRect/>
                    <a:stretch>
                      <a:fillRect/>
                    </a:stretch>
                  </pic:blipFill>
                  <pic:spPr bwMode="auto">
                    <a:xfrm>
                      <a:off x="0" y="0"/>
                      <a:ext cx="23685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наилучшее значение критерия эффективности деятельности;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69545" cy="27114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cstate="print"/>
                    <a:srcRect/>
                    <a:stretch>
                      <a:fillRect/>
                    </a:stretch>
                  </pic:blipFill>
                  <pic:spPr bwMode="auto">
                    <a:xfrm>
                      <a:off x="0" y="0"/>
                      <a:ext cx="16954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наихудшее значение критерия эффективности деятельности.</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66" w:name="sub_251208"/>
      <w:r w:rsidRPr="002D46FA">
        <w:rPr>
          <w:rFonts w:ascii="Times New Roman" w:hAnsi="Times New Roman" w:cs="Times New Roman"/>
          <w:sz w:val="24"/>
          <w:szCs w:val="24"/>
        </w:rPr>
        <w:t>12.8.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66"/>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140460" cy="99314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cstate="print"/>
                    <a:srcRect/>
                    <a:stretch>
                      <a:fillRect/>
                    </a:stretch>
                  </pic:blipFill>
                  <pic:spPr bwMode="auto">
                    <a:xfrm>
                      <a:off x="0" y="0"/>
                      <a:ext cx="1140460" cy="993140"/>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03200" cy="27114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2" cstate="print"/>
                    <a:srcRect/>
                    <a:stretch>
                      <a:fillRect/>
                    </a:stretch>
                  </pic:blipFill>
                  <pic:spPr bwMode="auto">
                    <a:xfrm>
                      <a:off x="0" y="0"/>
                      <a:ext cx="20320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относительный весовой коэффициент i-го критерия оценки эффективности деятельности;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316230" cy="27114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cstate="print"/>
                    <a:srcRect/>
                    <a:stretch>
                      <a:fillRect/>
                    </a:stretch>
                  </pic:blipFill>
                  <pic:spPr bwMode="auto">
                    <a:xfrm>
                      <a:off x="0" y="0"/>
                      <a:ext cx="31623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весовой коэффициент i-го критерия оценки эффективности деятельности.</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67" w:name="sub_251209"/>
      <w:r w:rsidRPr="002D46FA">
        <w:rPr>
          <w:rFonts w:ascii="Times New Roman" w:hAnsi="Times New Roman" w:cs="Times New Roman"/>
          <w:sz w:val="24"/>
          <w:szCs w:val="24"/>
        </w:rPr>
        <w:t xml:space="preserve">12.9. Предельный совокупный размер весовых коэффициентов по критериям эффективности деятельности работников дошкольной образовательной организации приведен в таблицах 9 и </w:t>
      </w:r>
      <w:hyperlink w:anchor="sub_7210" w:history="1">
        <w:r w:rsidRPr="002D46FA">
          <w:rPr>
            <w:rStyle w:val="a4"/>
            <w:rFonts w:ascii="Times New Roman" w:hAnsi="Times New Roman" w:cs="Times New Roman"/>
            <w:b w:val="0"/>
            <w:color w:val="000000" w:themeColor="text1"/>
            <w:sz w:val="24"/>
            <w:szCs w:val="24"/>
          </w:rPr>
          <w:t>10</w:t>
        </w:r>
      </w:hyperlink>
      <w:r w:rsidRPr="002D46FA">
        <w:rPr>
          <w:rFonts w:ascii="Times New Roman" w:hAnsi="Times New Roman" w:cs="Times New Roman"/>
          <w:sz w:val="24"/>
          <w:szCs w:val="24"/>
        </w:rPr>
        <w:t>.</w:t>
      </w:r>
    </w:p>
    <w:bookmarkEnd w:id="67"/>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68" w:name="sub_729"/>
      <w:r w:rsidRPr="002D46FA">
        <w:rPr>
          <w:rStyle w:val="a3"/>
          <w:rFonts w:ascii="Times New Roman" w:hAnsi="Times New Roman" w:cs="Times New Roman"/>
          <w:sz w:val="24"/>
          <w:szCs w:val="24"/>
        </w:rPr>
        <w:t>Таблица 9</w:t>
      </w:r>
    </w:p>
    <w:bookmarkEnd w:id="68"/>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 xml:space="preserve">Предельный совокупный размер весовых коэффициентов по критериям эффективности деятельности работников </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5"/>
        <w:gridCol w:w="6209"/>
        <w:gridCol w:w="3260"/>
      </w:tblGrid>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N</w:t>
            </w:r>
          </w:p>
          <w:p w:rsidR="00862A9F" w:rsidRPr="002D46FA" w:rsidRDefault="00862A9F" w:rsidP="002D46FA">
            <w:pPr>
              <w:pStyle w:val="a7"/>
              <w:rPr>
                <w:rFonts w:ascii="Times New Roman" w:hAnsi="Times New Roman" w:cs="Times New Roman"/>
              </w:rPr>
            </w:pPr>
            <w:proofErr w:type="spellStart"/>
            <w:proofErr w:type="gramStart"/>
            <w:r w:rsidRPr="002D46FA">
              <w:rPr>
                <w:rFonts w:ascii="Times New Roman" w:hAnsi="Times New Roman" w:cs="Times New Roman"/>
              </w:rPr>
              <w:t>п</w:t>
            </w:r>
            <w:proofErr w:type="spellEnd"/>
            <w:proofErr w:type="gramEnd"/>
            <w:r w:rsidRPr="002D46FA">
              <w:rPr>
                <w:rFonts w:ascii="Times New Roman" w:hAnsi="Times New Roman" w:cs="Times New Roman"/>
              </w:rPr>
              <w:t>/</w:t>
            </w:r>
            <w:proofErr w:type="spellStart"/>
            <w:r w:rsidRPr="002D46FA">
              <w:rPr>
                <w:rFonts w:ascii="Times New Roman" w:hAnsi="Times New Roman" w:cs="Times New Roman"/>
              </w:rPr>
              <w:t>п</w:t>
            </w:r>
            <w:proofErr w:type="spellEnd"/>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должности</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Предельный совокупный размер весовых коэффициентов</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 Профессионально-квалификационная группа учебно-вспомогательного персонала первого уровня</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Вожатый</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1.2.</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Помощник воспитателя</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 Профессионально-квалификационная группа учебно-вспомогательного персонала второго уровня</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2.1.</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Младший воспитатель</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35</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 Профессионально-квалификационная группа должностей педагогических работников</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Инструктор по физической культуре</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45</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3.2.</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Музыкальный руководитель</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45</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3.3.</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Педагог дополнительного образования</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50</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3.4.</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Воспитатель</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55</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3.5.</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Методист</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55</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3.6.</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Педагог-психолог</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55</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3.7.</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Старший воспитатель</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60</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3.8.</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Старший методист</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60</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3.9.</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proofErr w:type="spellStart"/>
            <w:r w:rsidRPr="002D46FA">
              <w:rPr>
                <w:rFonts w:ascii="Times New Roman" w:hAnsi="Times New Roman" w:cs="Times New Roman"/>
              </w:rPr>
              <w:t>Тьютор</w:t>
            </w:r>
            <w:proofErr w:type="spellEnd"/>
            <w:r w:rsidRPr="002D46FA">
              <w:rPr>
                <w:rFonts w:ascii="Times New Roman" w:hAnsi="Times New Roman" w:cs="Times New Roman"/>
              </w:rPr>
              <w:t xml:space="preserve"> (за исключением </w:t>
            </w:r>
            <w:proofErr w:type="spellStart"/>
            <w:r w:rsidRPr="002D46FA">
              <w:rPr>
                <w:rFonts w:ascii="Times New Roman" w:hAnsi="Times New Roman" w:cs="Times New Roman"/>
              </w:rPr>
              <w:t>тьюторов</w:t>
            </w:r>
            <w:proofErr w:type="spellEnd"/>
            <w:r w:rsidRPr="002D46FA">
              <w:rPr>
                <w:rFonts w:ascii="Times New Roman" w:hAnsi="Times New Roman" w:cs="Times New Roman"/>
              </w:rPr>
              <w:t xml:space="preserve">, </w:t>
            </w:r>
            <w:proofErr w:type="gramStart"/>
            <w:r w:rsidRPr="002D46FA">
              <w:rPr>
                <w:rFonts w:ascii="Times New Roman" w:hAnsi="Times New Roman" w:cs="Times New Roman"/>
              </w:rPr>
              <w:t>занятых</w:t>
            </w:r>
            <w:proofErr w:type="gramEnd"/>
            <w:r w:rsidRPr="002D46FA">
              <w:rPr>
                <w:rFonts w:ascii="Times New Roman" w:hAnsi="Times New Roman" w:cs="Times New Roman"/>
              </w:rPr>
              <w:t xml:space="preserve"> в сфере высшего и дополнительного профессионального образования)</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60</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3.10.</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Учитель-дефектолог</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60</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lastRenderedPageBreak/>
              <w:t>3.11.</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Учитель-логопед (логопед)</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60</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 Профессионально-квалификационная группа должностей руководителей структурных подразделений</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4.1.</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proofErr w:type="gramStart"/>
            <w:r w:rsidRPr="002D46FA">
              <w:rPr>
                <w:rFonts w:ascii="Times New Roman" w:hAnsi="Times New Roman" w:cs="Times New Roman"/>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roofErr w:type="gramEnd"/>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65</w:t>
            </w:r>
          </w:p>
        </w:tc>
      </w:tr>
      <w:tr w:rsidR="00862A9F" w:rsidRPr="002D46FA" w:rsidTr="00A15D1A">
        <w:tc>
          <w:tcPr>
            <w:tcW w:w="845"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4.2.</w:t>
            </w:r>
          </w:p>
        </w:tc>
        <w:tc>
          <w:tcPr>
            <w:tcW w:w="620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proofErr w:type="gramStart"/>
            <w:r w:rsidRPr="002D46FA">
              <w:rPr>
                <w:rFonts w:ascii="Times New Roman" w:hAnsi="Times New Roman" w:cs="Times New Roman"/>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roofErr w:type="gramEnd"/>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70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69" w:name="sub_7210"/>
      <w:r w:rsidRPr="002D46FA">
        <w:rPr>
          <w:rStyle w:val="a3"/>
          <w:rFonts w:ascii="Times New Roman" w:hAnsi="Times New Roman" w:cs="Times New Roman"/>
          <w:sz w:val="24"/>
          <w:szCs w:val="24"/>
        </w:rPr>
        <w:t>Таблица 10</w:t>
      </w:r>
    </w:p>
    <w:bookmarkEnd w:id="69"/>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Предельный совокупный размер весовых коэффициентов по критериям эффективности деятельности медицинских работников</w:t>
      </w:r>
      <w:r w:rsidR="00842A7E" w:rsidRPr="002D46FA">
        <w:rPr>
          <w:rFonts w:ascii="Times New Roman" w:hAnsi="Times New Roman" w:cs="Times New Roman"/>
        </w:rPr>
        <w:t xml:space="preserve"> </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76"/>
        <w:gridCol w:w="6278"/>
        <w:gridCol w:w="3260"/>
      </w:tblGrid>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N</w:t>
            </w:r>
          </w:p>
          <w:p w:rsidR="00862A9F" w:rsidRPr="002D46FA" w:rsidRDefault="00862A9F" w:rsidP="002D46FA">
            <w:pPr>
              <w:pStyle w:val="a7"/>
              <w:rPr>
                <w:rFonts w:ascii="Times New Roman" w:hAnsi="Times New Roman" w:cs="Times New Roman"/>
              </w:rPr>
            </w:pPr>
            <w:proofErr w:type="spellStart"/>
            <w:proofErr w:type="gramStart"/>
            <w:r w:rsidRPr="002D46FA">
              <w:rPr>
                <w:rFonts w:ascii="Times New Roman" w:hAnsi="Times New Roman" w:cs="Times New Roman"/>
              </w:rPr>
              <w:t>п</w:t>
            </w:r>
            <w:proofErr w:type="spellEnd"/>
            <w:proofErr w:type="gramEnd"/>
            <w:r w:rsidRPr="002D46FA">
              <w:rPr>
                <w:rFonts w:ascii="Times New Roman" w:hAnsi="Times New Roman" w:cs="Times New Roman"/>
              </w:rPr>
              <w:t>/</w:t>
            </w:r>
            <w:proofErr w:type="spellStart"/>
            <w:r w:rsidRPr="002D46FA">
              <w:rPr>
                <w:rFonts w:ascii="Times New Roman" w:hAnsi="Times New Roman" w:cs="Times New Roman"/>
              </w:rPr>
              <w:t>п</w:t>
            </w:r>
            <w:proofErr w:type="spellEnd"/>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должности</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Предельный совокупный размер весовых коэффициентов</w:t>
            </w:r>
          </w:p>
        </w:tc>
      </w:tr>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w:t>
            </w:r>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 Профессионально-квалификационная группа должностей медицинского и фармацевтического персонала первого уровня</w:t>
            </w:r>
          </w:p>
        </w:tc>
      </w:tr>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w:t>
            </w:r>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Младшая медицинская сестра по уходу за больными</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 Профессионально-квалификационная группа должностей среднего медицинского и фармацевтического персонала</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Первый квалификационный уровень</w:t>
            </w:r>
          </w:p>
        </w:tc>
      </w:tr>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2.1.</w:t>
            </w:r>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Инструктор по лечебной физкультуре</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35</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Второй квалификационный уровень</w:t>
            </w:r>
          </w:p>
        </w:tc>
      </w:tr>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2.2.</w:t>
            </w:r>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Медицинская сестра диетическая</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37</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Третий квалификационный уровень</w:t>
            </w:r>
          </w:p>
        </w:tc>
      </w:tr>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2.3.</w:t>
            </w:r>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Медицинская сестра</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40</w:t>
            </w:r>
          </w:p>
        </w:tc>
      </w:tr>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2.4.</w:t>
            </w:r>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Медицинская сестра по физиотерапии</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40</w:t>
            </w:r>
          </w:p>
        </w:tc>
      </w:tr>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2.5.</w:t>
            </w:r>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Медицинская сестра по массажу</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40</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Четвертый квалификационный уровень</w:t>
            </w:r>
          </w:p>
        </w:tc>
      </w:tr>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2.6.</w:t>
            </w:r>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Фельдшер</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45</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Пятый квалификационный уровень</w:t>
            </w:r>
          </w:p>
        </w:tc>
      </w:tr>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lastRenderedPageBreak/>
              <w:t>2.7.</w:t>
            </w:r>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Старшая медицинская сестра</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50</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 Профессионально-квалификационная группа должностей врачей и провизоров</w:t>
            </w:r>
          </w:p>
        </w:tc>
      </w:tr>
      <w:tr w:rsidR="00862A9F" w:rsidRPr="002D46FA" w:rsidTr="00A15D1A">
        <w:tc>
          <w:tcPr>
            <w:tcW w:w="10314" w:type="dxa"/>
            <w:gridSpan w:val="3"/>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Второй квалификационный уровень</w:t>
            </w:r>
          </w:p>
        </w:tc>
      </w:tr>
      <w:tr w:rsidR="00862A9F" w:rsidRPr="002D46FA" w:rsidTr="00A15D1A">
        <w:tc>
          <w:tcPr>
            <w:tcW w:w="776"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w:t>
            </w:r>
          </w:p>
        </w:tc>
        <w:tc>
          <w:tcPr>
            <w:tcW w:w="6278"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Врачи-специалисты (кроме врачей-специалистов, отнесенных к третьему и четвертому квалификационным уровням)</w:t>
            </w:r>
          </w:p>
        </w:tc>
        <w:tc>
          <w:tcPr>
            <w:tcW w:w="3260"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70" w:name="sub_251210"/>
      <w:r w:rsidRPr="002D46FA">
        <w:rPr>
          <w:rFonts w:ascii="Times New Roman" w:hAnsi="Times New Roman" w:cs="Times New Roman"/>
          <w:sz w:val="24"/>
          <w:szCs w:val="24"/>
        </w:rPr>
        <w:t>12.10.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71" w:name="sub_251211"/>
      <w:bookmarkEnd w:id="70"/>
      <w:r w:rsidRPr="002D46FA">
        <w:rPr>
          <w:rFonts w:ascii="Times New Roman" w:hAnsi="Times New Roman" w:cs="Times New Roman"/>
          <w:sz w:val="24"/>
          <w:szCs w:val="24"/>
        </w:rPr>
        <w:t>12.11.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bookmarkEnd w:id="71"/>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377315" cy="27114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cstate="print"/>
                    <a:srcRect/>
                    <a:stretch>
                      <a:fillRect/>
                    </a:stretch>
                  </pic:blipFill>
                  <pic:spPr bwMode="auto">
                    <a:xfrm>
                      <a:off x="0" y="0"/>
                      <a:ext cx="137731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451485" cy="27114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cstate="print"/>
                    <a:srcRect/>
                    <a:stretch>
                      <a:fillRect/>
                    </a:stretch>
                  </pic:blipFill>
                  <pic:spPr bwMode="auto">
                    <a:xfrm>
                      <a:off x="0" y="0"/>
                      <a:ext cx="4514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фонд оплаты труда, предусмотренный на выплаты за качество выполняемых работ;</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530860" cy="27114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cstate="print"/>
                    <a:srcRect/>
                    <a:stretch>
                      <a:fillRect/>
                    </a:stretch>
                  </pic:blipFill>
                  <pic:spPr bwMode="auto">
                    <a:xfrm>
                      <a:off x="0" y="0"/>
                      <a:ext cx="5308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14630" cy="27114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cstate="print"/>
                    <a:srcRect/>
                    <a:stretch>
                      <a:fillRect/>
                    </a:stretch>
                  </pic:blipFill>
                  <pic:spPr bwMode="auto">
                    <a:xfrm>
                      <a:off x="0" y="0"/>
                      <a:ext cx="21463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доля фонда оплаты труда на выплаты стимулирующего характера за качество выполняемых работ.</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w:t>
      </w:r>
      <w:proofErr w:type="gramStart"/>
      <w:r w:rsidRPr="002D46FA">
        <w:rPr>
          <w:rFonts w:ascii="Times New Roman" w:hAnsi="Times New Roman" w:cs="Times New Roman"/>
          <w:sz w:val="24"/>
          <w:szCs w:val="24"/>
        </w:rPr>
        <w:t>фонда оплаты труда работников дошкольной образовательной организации</w:t>
      </w:r>
      <w:proofErr w:type="gramEnd"/>
      <w:r w:rsidRPr="002D46FA">
        <w:rPr>
          <w:rFonts w:ascii="Times New Roman" w:hAnsi="Times New Roman" w:cs="Times New Roman"/>
          <w:sz w:val="24"/>
          <w:szCs w:val="24"/>
        </w:rPr>
        <w:t xml:space="preserve"> по должностным окладам (окладам, ставкам заработной платы) работников по основному месту работы.</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72" w:name="sub_2513"/>
      <w:r w:rsidRPr="002D46FA">
        <w:rPr>
          <w:rFonts w:ascii="Times New Roman" w:hAnsi="Times New Roman" w:cs="Times New Roman"/>
          <w:sz w:val="24"/>
          <w:szCs w:val="24"/>
        </w:rPr>
        <w:t>13.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73" w:name="sub_251301"/>
      <w:bookmarkEnd w:id="72"/>
      <w:r w:rsidRPr="002D46FA">
        <w:rPr>
          <w:rFonts w:ascii="Times New Roman" w:hAnsi="Times New Roman" w:cs="Times New Roman"/>
          <w:sz w:val="24"/>
          <w:szCs w:val="24"/>
        </w:rPr>
        <w:t>13.1.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74" w:name="sub_251302"/>
      <w:bookmarkEnd w:id="73"/>
      <w:r w:rsidRPr="002D46FA">
        <w:rPr>
          <w:rFonts w:ascii="Times New Roman" w:hAnsi="Times New Roman" w:cs="Times New Roman"/>
          <w:sz w:val="24"/>
          <w:szCs w:val="24"/>
        </w:rPr>
        <w:t>13.2.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75" w:name="sub_251303"/>
      <w:bookmarkEnd w:id="74"/>
      <w:r w:rsidRPr="002D46FA">
        <w:rPr>
          <w:rFonts w:ascii="Times New Roman" w:hAnsi="Times New Roman" w:cs="Times New Roman"/>
          <w:sz w:val="24"/>
          <w:szCs w:val="24"/>
        </w:rPr>
        <w:t xml:space="preserve">13.3. </w:t>
      </w:r>
      <w:proofErr w:type="gramStart"/>
      <w:r w:rsidRPr="002D46FA">
        <w:rPr>
          <w:rFonts w:ascii="Times New Roman" w:hAnsi="Times New Roman" w:cs="Times New Roman"/>
          <w:sz w:val="24"/>
          <w:szCs w:val="24"/>
        </w:rPr>
        <w:t xml:space="preserve">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w:t>
      </w:r>
      <w:hyperlink r:id="rId88" w:history="1">
        <w:r w:rsidRPr="002D46FA">
          <w:rPr>
            <w:rStyle w:val="a4"/>
            <w:rFonts w:ascii="Times New Roman" w:hAnsi="Times New Roman" w:cs="Times New Roman"/>
            <w:b w:val="0"/>
            <w:color w:val="000000" w:themeColor="text1"/>
            <w:sz w:val="24"/>
            <w:szCs w:val="24"/>
          </w:rPr>
          <w:t>плана</w:t>
        </w:r>
      </w:hyperlink>
      <w:r w:rsidRPr="002D46FA">
        <w:rPr>
          <w:rFonts w:ascii="Times New Roman" w:hAnsi="Times New Roman" w:cs="Times New Roman"/>
          <w:sz w:val="24"/>
          <w:szCs w:val="24"/>
        </w:rPr>
        <w:t xml:space="preserve"> мероприятий ("дорожной карты") "Изменения в отраслях социальной сферы, направленные на повышение эффективности образования и науки", утвержденного </w:t>
      </w:r>
      <w:hyperlink r:id="rId89" w:history="1">
        <w:r w:rsidRPr="002D46FA">
          <w:rPr>
            <w:rStyle w:val="a4"/>
            <w:rFonts w:ascii="Times New Roman" w:hAnsi="Times New Roman" w:cs="Times New Roman"/>
            <w:b w:val="0"/>
            <w:color w:val="000000" w:themeColor="text1"/>
            <w:sz w:val="24"/>
            <w:szCs w:val="24"/>
          </w:rPr>
          <w:t>распоряжением</w:t>
        </w:r>
      </w:hyperlink>
      <w:r w:rsidRPr="002D46FA">
        <w:rPr>
          <w:rFonts w:ascii="Times New Roman" w:hAnsi="Times New Roman" w:cs="Times New Roman"/>
          <w:sz w:val="24"/>
          <w:szCs w:val="24"/>
        </w:rPr>
        <w:t xml:space="preserve"> Правительства Российской Федерации от 30 апреля 2014 г. N 722-р, и </w:t>
      </w:r>
      <w:hyperlink r:id="rId90" w:history="1">
        <w:r w:rsidRPr="002D46FA">
          <w:rPr>
            <w:rStyle w:val="a4"/>
            <w:rFonts w:ascii="Times New Roman" w:hAnsi="Times New Roman" w:cs="Times New Roman"/>
            <w:b w:val="0"/>
            <w:color w:val="000000" w:themeColor="text1"/>
            <w:sz w:val="24"/>
            <w:szCs w:val="24"/>
          </w:rPr>
          <w:t>плана</w:t>
        </w:r>
      </w:hyperlink>
      <w:r w:rsidRPr="002D46FA">
        <w:rPr>
          <w:rFonts w:ascii="Times New Roman" w:hAnsi="Times New Roman" w:cs="Times New Roman"/>
          <w:sz w:val="24"/>
          <w:szCs w:val="24"/>
        </w:rPr>
        <w:t xml:space="preserve"> мероприятий ("дорожной карты") "Изменения в отраслях социальной сферы, направленные на</w:t>
      </w:r>
      <w:proofErr w:type="gramEnd"/>
      <w:r w:rsidRPr="002D46FA">
        <w:rPr>
          <w:rFonts w:ascii="Times New Roman" w:hAnsi="Times New Roman" w:cs="Times New Roman"/>
          <w:sz w:val="24"/>
          <w:szCs w:val="24"/>
        </w:rPr>
        <w:t xml:space="preserve"> повышение эффективности образования и науки в Республике Татарстан, на 2013-2018 годы", утвержденного </w:t>
      </w:r>
      <w:hyperlink r:id="rId91" w:history="1">
        <w:r w:rsidRPr="002D46FA">
          <w:rPr>
            <w:rStyle w:val="a4"/>
            <w:rFonts w:ascii="Times New Roman" w:hAnsi="Times New Roman" w:cs="Times New Roman"/>
            <w:b w:val="0"/>
            <w:color w:val="000000" w:themeColor="text1"/>
            <w:sz w:val="24"/>
            <w:szCs w:val="24"/>
          </w:rPr>
          <w:t>распоряжением</w:t>
        </w:r>
      </w:hyperlink>
      <w:r w:rsidRPr="002D46FA">
        <w:rPr>
          <w:rFonts w:ascii="Times New Roman" w:hAnsi="Times New Roman" w:cs="Times New Roman"/>
          <w:sz w:val="24"/>
          <w:szCs w:val="24"/>
        </w:rPr>
        <w:t xml:space="preserve"> Кабинета Министров Республики Татарстан от 21.05.2014 N 939-р.</w:t>
      </w:r>
    </w:p>
    <w:bookmarkEnd w:id="75"/>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bookmarkStart w:id="76" w:name="sub_206"/>
      <w:r w:rsidRPr="002D46FA">
        <w:rPr>
          <w:rFonts w:ascii="Times New Roman" w:hAnsi="Times New Roman" w:cs="Times New Roman"/>
        </w:rPr>
        <w:t>VI. Выплаты компенсационного характера</w:t>
      </w:r>
    </w:p>
    <w:bookmarkEnd w:id="76"/>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77" w:name="sub_261"/>
      <w:r w:rsidRPr="002D46FA">
        <w:rPr>
          <w:rFonts w:ascii="Times New Roman" w:hAnsi="Times New Roman" w:cs="Times New Roman"/>
          <w:sz w:val="24"/>
          <w:szCs w:val="24"/>
        </w:rPr>
        <w:t>1. К выплатам компенсационного характера относятся:</w:t>
      </w:r>
    </w:p>
    <w:bookmarkEnd w:id="77"/>
    <w:p w:rsidR="00862A9F" w:rsidRPr="002D46FA" w:rsidRDefault="002D46FA"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выплаты специалистам за работу в сельской местности;</w:t>
      </w:r>
    </w:p>
    <w:p w:rsidR="00862A9F" w:rsidRPr="002D46FA" w:rsidRDefault="002D46FA"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выплаты работникам, занятым на работах с вредными и (или) опасными условиями труда;</w:t>
      </w:r>
    </w:p>
    <w:p w:rsidR="00862A9F" w:rsidRPr="002D46FA" w:rsidRDefault="002D46FA" w:rsidP="002D46FA">
      <w:pPr>
        <w:spacing w:after="0" w:line="240" w:lineRule="auto"/>
        <w:ind w:firstLine="708"/>
        <w:jc w:val="both"/>
        <w:rPr>
          <w:rFonts w:ascii="Times New Roman" w:hAnsi="Times New Roman" w:cs="Times New Roman"/>
          <w:sz w:val="24"/>
          <w:szCs w:val="24"/>
        </w:rPr>
      </w:pPr>
      <w:bookmarkStart w:id="78" w:name="sub_26104"/>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00862A9F" w:rsidRPr="002D46FA">
        <w:rPr>
          <w:rFonts w:ascii="Times New Roman" w:hAnsi="Times New Roman" w:cs="Times New Roman"/>
          <w:sz w:val="24"/>
          <w:szCs w:val="24"/>
        </w:rPr>
        <w:t>от</w:t>
      </w:r>
      <w:proofErr w:type="gramEnd"/>
      <w:r w:rsidR="00862A9F" w:rsidRPr="002D46FA">
        <w:rPr>
          <w:rFonts w:ascii="Times New Roman" w:hAnsi="Times New Roman" w:cs="Times New Roman"/>
          <w:sz w:val="24"/>
          <w:szCs w:val="24"/>
        </w:rPr>
        <w:t xml:space="preserve"> нормальных;</w:t>
      </w:r>
    </w:p>
    <w:bookmarkEnd w:id="78"/>
    <w:p w:rsidR="00862A9F" w:rsidRPr="002D46FA" w:rsidRDefault="002D46FA"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862A9F" w:rsidRPr="002D46FA" w:rsidRDefault="002D46FA"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 </w:t>
      </w:r>
      <w:r w:rsidR="00862A9F" w:rsidRPr="002D46FA">
        <w:rPr>
          <w:rFonts w:ascii="Times New Roman" w:hAnsi="Times New Roman" w:cs="Times New Roman"/>
          <w:sz w:val="24"/>
          <w:szCs w:val="24"/>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79" w:name="sub_262"/>
      <w:r w:rsidRPr="002D46FA">
        <w:rPr>
          <w:rFonts w:ascii="Times New Roman" w:hAnsi="Times New Roman" w:cs="Times New Roman"/>
          <w:sz w:val="24"/>
          <w:szCs w:val="24"/>
        </w:rPr>
        <w:t xml:space="preserve">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2" w:history="1">
        <w:r w:rsidRPr="002D46FA">
          <w:rPr>
            <w:rStyle w:val="a4"/>
            <w:rFonts w:ascii="Times New Roman" w:hAnsi="Times New Roman" w:cs="Times New Roman"/>
            <w:b w:val="0"/>
            <w:color w:val="000000" w:themeColor="text1"/>
            <w:sz w:val="24"/>
            <w:szCs w:val="24"/>
          </w:rPr>
          <w:t>трудовым законодательством</w:t>
        </w:r>
      </w:hyperlink>
      <w:r w:rsidRPr="002D46FA">
        <w:rPr>
          <w:rFonts w:ascii="Times New Roman" w:hAnsi="Times New Roman" w:cs="Times New Roman"/>
          <w:sz w:val="24"/>
          <w:szCs w:val="24"/>
        </w:rPr>
        <w:t xml:space="preserve"> и иными нормативными правовыми актами, содержащими нормы трудового права.</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80" w:name="sub_263"/>
      <w:bookmarkEnd w:id="79"/>
      <w:r w:rsidRPr="002D46FA">
        <w:rPr>
          <w:rFonts w:ascii="Times New Roman" w:hAnsi="Times New Roman" w:cs="Times New Roman"/>
          <w:sz w:val="24"/>
          <w:szCs w:val="24"/>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bookmarkEnd w:id="80"/>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925830" cy="27114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3" cstate="print"/>
                    <a:srcRect/>
                    <a:stretch>
                      <a:fillRect/>
                    </a:stretch>
                  </pic:blipFill>
                  <pic:spPr bwMode="auto">
                    <a:xfrm>
                      <a:off x="0" y="0"/>
                      <a:ext cx="92583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4"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специалистам за работу в сельской местности;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304800" cy="27114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5" cstate="print"/>
                    <a:srcRect/>
                    <a:stretch>
                      <a:fillRect/>
                    </a:stretch>
                  </pic:blipFill>
                  <pic:spPr bwMode="auto">
                    <a:xfrm>
                      <a:off x="0" y="0"/>
                      <a:ext cx="30480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выплаты специалистам за работу в сельской местности, принимаемый равным 1388 рублям;</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S - фактически отработанное время (ставка).</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Выплаты специалистам за работу в сельской местности предоставляются также работникам дошкольной образовательной организации, расположенных в следующих городских поселениях, образованных на основе поселков городского типа:</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Апастово;</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Балтаси;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Богатые Сабы;</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Рыбная Слобода.</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81" w:name="sub_264"/>
      <w:r w:rsidRPr="002D46FA">
        <w:rPr>
          <w:rFonts w:ascii="Times New Roman" w:hAnsi="Times New Roman" w:cs="Times New Roman"/>
          <w:sz w:val="24"/>
          <w:szCs w:val="24"/>
        </w:rP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bookmarkEnd w:id="81"/>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82" w:name="sub_26402"/>
      <w:r w:rsidRPr="002D46FA">
        <w:rPr>
          <w:rFonts w:ascii="Times New Roman" w:hAnsi="Times New Roman" w:cs="Times New Roman"/>
          <w:noProof/>
          <w:sz w:val="24"/>
          <w:szCs w:val="24"/>
        </w:rPr>
        <w:drawing>
          <wp:inline distT="0" distB="0" distL="0" distR="0">
            <wp:extent cx="1456055" cy="575945"/>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6" cstate="print"/>
                    <a:srcRect/>
                    <a:stretch>
                      <a:fillRect/>
                    </a:stretch>
                  </pic:blipFill>
                  <pic:spPr bwMode="auto">
                    <a:xfrm>
                      <a:off x="0" y="0"/>
                      <a:ext cx="1456055" cy="5759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bookmarkEnd w:id="82"/>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lastRenderedPageBreak/>
        <w:drawing>
          <wp:inline distT="0" distB="0" distL="0" distR="0">
            <wp:extent cx="259715" cy="27114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7" cstate="print"/>
                    <a:srcRect/>
                    <a:stretch>
                      <a:fillRect/>
                    </a:stretch>
                  </pic:blipFill>
                  <pic:spPr bwMode="auto">
                    <a:xfrm>
                      <a:off x="0" y="0"/>
                      <a:ext cx="25971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компенсационного характера;</w:t>
      </w:r>
    </w:p>
    <w:p w:rsidR="00862A9F" w:rsidRPr="002D46FA" w:rsidRDefault="00862A9F" w:rsidP="002D46FA">
      <w:pPr>
        <w:spacing w:after="0" w:line="240" w:lineRule="auto"/>
        <w:jc w:val="both"/>
        <w:rPr>
          <w:rFonts w:ascii="Times New Roman" w:hAnsi="Times New Roman" w:cs="Times New Roman"/>
          <w:sz w:val="24"/>
          <w:szCs w:val="24"/>
        </w:rPr>
      </w:pPr>
      <w:bookmarkStart w:id="83" w:name="sub_26405"/>
      <w:r w:rsidRPr="002D46FA">
        <w:rPr>
          <w:rFonts w:ascii="Times New Roman" w:hAnsi="Times New Roman" w:cs="Times New Roman"/>
          <w:noProof/>
          <w:sz w:val="24"/>
          <w:szCs w:val="24"/>
        </w:rPr>
        <w:drawing>
          <wp:inline distT="0" distB="0" distL="0" distR="0">
            <wp:extent cx="226060" cy="27114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8"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работников дошкольной образовательной организации;</w:t>
      </w:r>
    </w:p>
    <w:bookmarkEnd w:id="83"/>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9"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надбавки компенсационного характера, определяемый в соответствии с </w:t>
      </w:r>
      <w:hyperlink r:id="rId100" w:history="1">
        <w:r w:rsidRPr="002D46FA">
          <w:rPr>
            <w:rStyle w:val="a4"/>
            <w:rFonts w:ascii="Times New Roman" w:hAnsi="Times New Roman" w:cs="Times New Roman"/>
            <w:b w:val="0"/>
            <w:color w:val="000000" w:themeColor="text1"/>
            <w:sz w:val="24"/>
            <w:szCs w:val="24"/>
          </w:rPr>
          <w:t>Трудовым кодексом</w:t>
        </w:r>
      </w:hyperlink>
      <w:r w:rsidRPr="002D46FA">
        <w:rPr>
          <w:rFonts w:ascii="Times New Roman" w:hAnsi="Times New Roman" w:cs="Times New Roman"/>
          <w:sz w:val="24"/>
          <w:szCs w:val="24"/>
        </w:rPr>
        <w:t xml:space="preserve"> Российской Федерации;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1"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фактически отработанное время, по которому законодательством предусмотрена выплата компенсационного характера;</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2"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норма часов за базовый оклад (ставку заработной платы) работников дошкольной образовательной организации, принимаемая согласно </w:t>
      </w:r>
      <w:hyperlink r:id="rId103" w:history="1">
        <w:r w:rsidRPr="002D46FA">
          <w:rPr>
            <w:rStyle w:val="a4"/>
            <w:rFonts w:ascii="Times New Roman" w:hAnsi="Times New Roman" w:cs="Times New Roman"/>
            <w:b w:val="0"/>
            <w:color w:val="000000" w:themeColor="text1"/>
            <w:sz w:val="24"/>
            <w:szCs w:val="24"/>
          </w:rPr>
          <w:t>Трудовому кодексу</w:t>
        </w:r>
      </w:hyperlink>
      <w:r w:rsidRPr="002D46FA">
        <w:rPr>
          <w:rFonts w:ascii="Times New Roman" w:hAnsi="Times New Roman" w:cs="Times New Roman"/>
          <w:sz w:val="24"/>
          <w:szCs w:val="24"/>
        </w:rPr>
        <w:t xml:space="preserve"> Российской Федерации.</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84" w:name="sub_265"/>
      <w:r w:rsidRPr="002D46FA">
        <w:rPr>
          <w:rFonts w:ascii="Times New Roman" w:hAnsi="Times New Roman" w:cs="Times New Roman"/>
          <w:sz w:val="24"/>
          <w:szCs w:val="24"/>
        </w:rPr>
        <w:t xml:space="preserve">5. </w:t>
      </w:r>
      <w:proofErr w:type="gramStart"/>
      <w:r w:rsidRPr="002D46FA">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2D46FA">
        <w:rPr>
          <w:rFonts w:ascii="Times New Roman" w:hAnsi="Times New Roman" w:cs="Times New Roman"/>
          <w:sz w:val="24"/>
          <w:szCs w:val="24"/>
        </w:rPr>
        <w:t xml:space="preserve"> актами.</w:t>
      </w:r>
    </w:p>
    <w:bookmarkEnd w:id="84"/>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2D46FA">
        <w:rPr>
          <w:rFonts w:ascii="Times New Roman" w:hAnsi="Times New Roman" w:cs="Times New Roman"/>
          <w:sz w:val="24"/>
          <w:szCs w:val="24"/>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85" w:name="sub_26501"/>
      <w:r w:rsidRPr="002D46FA">
        <w:rPr>
          <w:rFonts w:ascii="Times New Roman" w:hAnsi="Times New Roman" w:cs="Times New Roman"/>
          <w:sz w:val="24"/>
          <w:szCs w:val="24"/>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86" w:name="sub_266"/>
      <w:bookmarkEnd w:id="85"/>
      <w:r w:rsidRPr="002D46FA">
        <w:rPr>
          <w:rFonts w:ascii="Times New Roman" w:hAnsi="Times New Roman" w:cs="Times New Roman"/>
          <w:sz w:val="24"/>
          <w:szCs w:val="24"/>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862A9F" w:rsidRPr="002D46FA" w:rsidRDefault="00862A9F" w:rsidP="002D46FA">
      <w:pPr>
        <w:spacing w:after="0" w:line="240" w:lineRule="auto"/>
        <w:jc w:val="both"/>
        <w:rPr>
          <w:rFonts w:ascii="Times New Roman" w:hAnsi="Times New Roman" w:cs="Times New Roman"/>
          <w:sz w:val="24"/>
          <w:szCs w:val="24"/>
        </w:rPr>
      </w:pPr>
      <w:bookmarkStart w:id="87" w:name="sub_26602"/>
      <w:bookmarkEnd w:id="86"/>
      <w:r w:rsidRPr="002D46FA">
        <w:rPr>
          <w:rFonts w:ascii="Times New Roman" w:hAnsi="Times New Roman" w:cs="Times New Roman"/>
          <w:sz w:val="24"/>
          <w:szCs w:val="24"/>
        </w:rPr>
        <w:t>К оплате труда работников государственных оздоровительных дошкольной образовательной организации санаторного типа для детей, нуждающихся в длительном лечении, непосредственно участвующих в оказании противотуберкулезной помощи и труд которых связан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88" w:name="sub_267"/>
      <w:bookmarkEnd w:id="87"/>
      <w:r w:rsidRPr="002D46FA">
        <w:rPr>
          <w:rFonts w:ascii="Times New Roman" w:hAnsi="Times New Roman" w:cs="Times New Roman"/>
          <w:sz w:val="24"/>
          <w:szCs w:val="24"/>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89" w:name="sub_26701"/>
      <w:bookmarkEnd w:id="88"/>
      <w:r w:rsidRPr="002D46FA">
        <w:rPr>
          <w:rFonts w:ascii="Times New Roman" w:hAnsi="Times New Roman" w:cs="Times New Roman"/>
          <w:sz w:val="24"/>
          <w:szCs w:val="24"/>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bookmarkEnd w:id="89"/>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393315" cy="66611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4" cstate="print"/>
                    <a:srcRect/>
                    <a:stretch>
                      <a:fillRect/>
                    </a:stretch>
                  </pic:blipFill>
                  <pic:spPr bwMode="auto">
                    <a:xfrm>
                      <a:off x="0" y="0"/>
                      <a:ext cx="2393315" cy="66611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lastRenderedPageBreak/>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59715" cy="27114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5" cstate="print"/>
                    <a:srcRect/>
                    <a:stretch>
                      <a:fillRect/>
                    </a:stretch>
                  </pic:blipFill>
                  <pic:spPr bwMode="auto">
                    <a:xfrm>
                      <a:off x="0" y="0"/>
                      <a:ext cx="25971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6"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w:t>
      </w:r>
      <w:hyperlink w:anchor="sub_202" w:history="1">
        <w:r w:rsidRPr="002D46FA">
          <w:rPr>
            <w:rStyle w:val="a4"/>
            <w:rFonts w:ascii="Times New Roman" w:hAnsi="Times New Roman" w:cs="Times New Roman"/>
            <w:b w:val="0"/>
            <w:color w:val="000000" w:themeColor="text1"/>
            <w:sz w:val="24"/>
            <w:szCs w:val="24"/>
          </w:rPr>
          <w:t>разделом II</w:t>
        </w:r>
      </w:hyperlink>
      <w:r w:rsidRPr="002D46FA">
        <w:rPr>
          <w:rFonts w:ascii="Times New Roman" w:hAnsi="Times New Roman" w:cs="Times New Roman"/>
          <w:sz w:val="24"/>
          <w:szCs w:val="24"/>
        </w:rPr>
        <w:t xml:space="preserve"> настоящего Положения;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48285" cy="27114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7" cstate="print"/>
                    <a:srcRect/>
                    <a:stretch>
                      <a:fillRect/>
                    </a:stretch>
                  </pic:blipFill>
                  <pic:spPr bwMode="auto">
                    <a:xfrm>
                      <a:off x="0" y="0"/>
                      <a:ext cx="24828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8"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фактическое количество услуг, оказываемых педагогическими работниками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9"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норма часов за базовую ставку заработной платы педагогических работников дошкольной образовательной организации, установленная разделом III настоящего Положения;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59715" cy="27114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0" cstate="print"/>
                    <a:srcRect/>
                    <a:stretch>
                      <a:fillRect/>
                    </a:stretch>
                  </pic:blipFill>
                  <pic:spPr bwMode="auto">
                    <a:xfrm>
                      <a:off x="0" y="0"/>
                      <a:ext cx="25971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нормативное количество услуг, оказываемых педагогическими работниками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1"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w:t>
      </w:r>
      <w:hyperlink w:anchor="sub_7211" w:history="1">
        <w:r w:rsidRPr="002D46FA">
          <w:rPr>
            <w:rStyle w:val="a4"/>
            <w:rFonts w:ascii="Times New Roman" w:hAnsi="Times New Roman" w:cs="Times New Roman"/>
            <w:b w:val="0"/>
            <w:color w:val="000000" w:themeColor="text1"/>
            <w:sz w:val="24"/>
            <w:szCs w:val="24"/>
          </w:rPr>
          <w:t>таблице 11</w:t>
        </w:r>
      </w:hyperlink>
      <w:r w:rsidRPr="002D46FA">
        <w:rPr>
          <w:rFonts w:ascii="Times New Roman" w:hAnsi="Times New Roman" w:cs="Times New Roman"/>
          <w:sz w:val="24"/>
          <w:szCs w:val="24"/>
        </w:rPr>
        <w:t xml:space="preserve"> настоящего Положения.</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90" w:name="sub_26702"/>
      <w:r w:rsidRPr="002D46FA">
        <w:rPr>
          <w:rFonts w:ascii="Times New Roman" w:hAnsi="Times New Roman" w:cs="Times New Roman"/>
          <w:sz w:val="24"/>
          <w:szCs w:val="24"/>
        </w:rPr>
        <w:t xml:space="preserve">7.2.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w:t>
      </w:r>
      <w:hyperlink w:anchor="sub_26701" w:history="1">
        <w:r w:rsidRPr="002D46FA">
          <w:rPr>
            <w:rStyle w:val="a4"/>
            <w:rFonts w:ascii="Times New Roman" w:hAnsi="Times New Roman" w:cs="Times New Roman"/>
            <w:b w:val="0"/>
            <w:color w:val="000000" w:themeColor="text1"/>
            <w:sz w:val="24"/>
            <w:szCs w:val="24"/>
          </w:rPr>
          <w:t>пунктом 7.1</w:t>
        </w:r>
      </w:hyperlink>
      <w:r w:rsidRPr="002D46FA">
        <w:rPr>
          <w:rFonts w:ascii="Times New Roman" w:hAnsi="Times New Roman" w:cs="Times New Roman"/>
          <w:sz w:val="24"/>
          <w:szCs w:val="24"/>
        </w:rPr>
        <w:t xml:space="preserve"> настоящего Положения), рассчитываются по формуле:</w:t>
      </w:r>
    </w:p>
    <w:bookmarkEnd w:id="90"/>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948055" cy="27114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2" cstate="print"/>
                    <a:srcRect/>
                    <a:stretch>
                      <a:fillRect/>
                    </a:stretch>
                  </pic:blipFill>
                  <pic:spPr bwMode="auto">
                    <a:xfrm>
                      <a:off x="0" y="0"/>
                      <a:ext cx="94805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59715" cy="27114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3" cstate="print"/>
                    <a:srcRect/>
                    <a:stretch>
                      <a:fillRect/>
                    </a:stretch>
                  </pic:blipFill>
                  <pic:spPr bwMode="auto">
                    <a:xfrm>
                      <a:off x="0" y="0"/>
                      <a:ext cx="25971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4"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работников в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81940" cy="27114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5" cstate="print"/>
                    <a:srcRect/>
                    <a:stretch>
                      <a:fillRect/>
                    </a:stretch>
                  </pic:blipFill>
                  <pic:spPr bwMode="auto">
                    <a:xfrm>
                      <a:off x="0" y="0"/>
                      <a:ext cx="281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w:t>
      </w:r>
      <w:hyperlink w:anchor="sub_7211" w:history="1">
        <w:r w:rsidRPr="002D46FA">
          <w:rPr>
            <w:rStyle w:val="a4"/>
            <w:rFonts w:ascii="Times New Roman" w:hAnsi="Times New Roman" w:cs="Times New Roman"/>
            <w:b w:val="0"/>
            <w:color w:val="000000" w:themeColor="text1"/>
            <w:sz w:val="24"/>
            <w:szCs w:val="24"/>
          </w:rPr>
          <w:t>таблице 11</w:t>
        </w:r>
      </w:hyperlink>
      <w:r w:rsidRPr="002D46FA">
        <w:rPr>
          <w:rFonts w:ascii="Times New Roman" w:hAnsi="Times New Roman" w:cs="Times New Roman"/>
          <w:sz w:val="24"/>
          <w:szCs w:val="24"/>
        </w:rPr>
        <w:t>;</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91" w:name="sub_26703"/>
      <w:r w:rsidRPr="002D46FA">
        <w:rPr>
          <w:rFonts w:ascii="Times New Roman" w:hAnsi="Times New Roman" w:cs="Times New Roman"/>
          <w:sz w:val="24"/>
          <w:szCs w:val="24"/>
        </w:rP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92" w:name="sub_26704"/>
      <w:bookmarkEnd w:id="91"/>
      <w:r w:rsidRPr="002D46FA">
        <w:rPr>
          <w:rFonts w:ascii="Times New Roman" w:hAnsi="Times New Roman" w:cs="Times New Roman"/>
          <w:sz w:val="24"/>
          <w:szCs w:val="24"/>
        </w:rP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bookmarkEnd w:id="92"/>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93" w:name="sub_7211"/>
      <w:r w:rsidRPr="002D46FA">
        <w:rPr>
          <w:rStyle w:val="a3"/>
          <w:rFonts w:ascii="Times New Roman" w:hAnsi="Times New Roman" w:cs="Times New Roman"/>
          <w:sz w:val="24"/>
          <w:szCs w:val="24"/>
        </w:rPr>
        <w:t>Таблица 11</w:t>
      </w:r>
    </w:p>
    <w:bookmarkEnd w:id="93"/>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Размеры надбавок компенсационного характера за работу с определенными категориями воспитанников (обучающихся) с ограниченными возможностями здоровья</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4"/>
        <w:gridCol w:w="3515"/>
        <w:gridCol w:w="2835"/>
        <w:gridCol w:w="1872"/>
        <w:gridCol w:w="1410"/>
        <w:gridCol w:w="7"/>
      </w:tblGrid>
      <w:tr w:rsidR="00862A9F" w:rsidRPr="002D46FA" w:rsidTr="00A15D1A">
        <w:trPr>
          <w:gridAfter w:val="1"/>
          <w:wAfter w:w="7" w:type="dxa"/>
        </w:trPr>
        <w:tc>
          <w:tcPr>
            <w:tcW w:w="704" w:type="dxa"/>
            <w:vMerge w:val="restart"/>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N</w:t>
            </w:r>
          </w:p>
          <w:p w:rsidR="00862A9F" w:rsidRPr="002D46FA" w:rsidRDefault="00862A9F" w:rsidP="002D46FA">
            <w:pPr>
              <w:pStyle w:val="a7"/>
              <w:rPr>
                <w:rFonts w:ascii="Times New Roman" w:hAnsi="Times New Roman" w:cs="Times New Roman"/>
              </w:rPr>
            </w:pPr>
            <w:proofErr w:type="spellStart"/>
            <w:proofErr w:type="gramStart"/>
            <w:r w:rsidRPr="002D46FA">
              <w:rPr>
                <w:rFonts w:ascii="Times New Roman" w:hAnsi="Times New Roman" w:cs="Times New Roman"/>
              </w:rPr>
              <w:t>п</w:t>
            </w:r>
            <w:proofErr w:type="spellEnd"/>
            <w:proofErr w:type="gramEnd"/>
            <w:r w:rsidRPr="002D46FA">
              <w:rPr>
                <w:rFonts w:ascii="Times New Roman" w:hAnsi="Times New Roman" w:cs="Times New Roman"/>
              </w:rPr>
              <w:t>/</w:t>
            </w:r>
            <w:proofErr w:type="spellStart"/>
            <w:r w:rsidRPr="002D46FA">
              <w:rPr>
                <w:rFonts w:ascii="Times New Roman" w:hAnsi="Times New Roman" w:cs="Times New Roman"/>
              </w:rPr>
              <w:t>п</w:t>
            </w:r>
            <w:proofErr w:type="spellEnd"/>
          </w:p>
        </w:tc>
        <w:tc>
          <w:tcPr>
            <w:tcW w:w="3515"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Основание назначения надбавки</w:t>
            </w:r>
          </w:p>
        </w:tc>
        <w:tc>
          <w:tcPr>
            <w:tcW w:w="4707"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0" w:type="dxa"/>
            <w:vMerge w:val="restart"/>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Размер надбавки, процентов</w:t>
            </w:r>
          </w:p>
        </w:tc>
      </w:tr>
      <w:tr w:rsidR="00862A9F" w:rsidRPr="002D46FA" w:rsidTr="00A15D1A">
        <w:trPr>
          <w:gridAfter w:val="1"/>
          <w:wAfter w:w="7" w:type="dxa"/>
        </w:trPr>
        <w:tc>
          <w:tcPr>
            <w:tcW w:w="704"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515"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профессионально-квалификационной группы</w:t>
            </w:r>
          </w:p>
        </w:tc>
        <w:tc>
          <w:tcPr>
            <w:tcW w:w="1872"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квалификационный уровень</w:t>
            </w:r>
          </w:p>
        </w:tc>
        <w:tc>
          <w:tcPr>
            <w:tcW w:w="1410" w:type="dxa"/>
            <w:vMerge/>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p>
        </w:tc>
      </w:tr>
      <w:tr w:rsidR="00862A9F" w:rsidRPr="002D46FA" w:rsidTr="00A15D1A">
        <w:tc>
          <w:tcPr>
            <w:tcW w:w="704"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w:t>
            </w:r>
          </w:p>
        </w:tc>
        <w:tc>
          <w:tcPr>
            <w:tcW w:w="3515"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c>
          <w:tcPr>
            <w:tcW w:w="2835"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w:t>
            </w:r>
          </w:p>
        </w:tc>
        <w:tc>
          <w:tcPr>
            <w:tcW w:w="1872"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w:t>
            </w:r>
          </w:p>
        </w:tc>
        <w:tc>
          <w:tcPr>
            <w:tcW w:w="1417"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w:t>
            </w:r>
          </w:p>
        </w:tc>
      </w:tr>
      <w:tr w:rsidR="00862A9F" w:rsidRPr="002D46FA" w:rsidTr="00A15D1A">
        <w:tc>
          <w:tcPr>
            <w:tcW w:w="704" w:type="dxa"/>
            <w:vMerge w:val="restart"/>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bookmarkStart w:id="94" w:name="sub_721101"/>
            <w:r w:rsidRPr="002D46FA">
              <w:rPr>
                <w:rFonts w:ascii="Times New Roman" w:hAnsi="Times New Roman" w:cs="Times New Roman"/>
              </w:rPr>
              <w:t>1.</w:t>
            </w:r>
            <w:bookmarkEnd w:id="94"/>
          </w:p>
        </w:tc>
        <w:tc>
          <w:tcPr>
            <w:tcW w:w="3515" w:type="dxa"/>
            <w:vMerge w:val="restart"/>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Работа в дошкольных образовательных организациях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835"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должности учебно-вспомогательного персонала первого уровня</w:t>
            </w:r>
          </w:p>
        </w:tc>
        <w:tc>
          <w:tcPr>
            <w:tcW w:w="1872"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w:t>
            </w:r>
          </w:p>
        </w:tc>
        <w:tc>
          <w:tcPr>
            <w:tcW w:w="1417"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7,0</w:t>
            </w:r>
          </w:p>
        </w:tc>
      </w:tr>
      <w:tr w:rsidR="00862A9F" w:rsidRPr="002D46FA" w:rsidTr="00A15D1A">
        <w:tc>
          <w:tcPr>
            <w:tcW w:w="704"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515"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должности учебно-вспомогательного персонала второго уровня</w:t>
            </w:r>
          </w:p>
        </w:tc>
        <w:tc>
          <w:tcPr>
            <w:tcW w:w="1872"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первый-второй</w:t>
            </w:r>
          </w:p>
        </w:tc>
        <w:tc>
          <w:tcPr>
            <w:tcW w:w="1417"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7,0</w:t>
            </w:r>
          </w:p>
        </w:tc>
      </w:tr>
      <w:tr w:rsidR="00862A9F" w:rsidRPr="002D46FA" w:rsidTr="00A15D1A">
        <w:tc>
          <w:tcPr>
            <w:tcW w:w="704" w:type="dxa"/>
            <w:vMerge/>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3515" w:type="dxa"/>
            <w:vMerge/>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должности педагогических работников</w:t>
            </w:r>
          </w:p>
        </w:tc>
        <w:tc>
          <w:tcPr>
            <w:tcW w:w="1872"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первый-четвертый</w:t>
            </w:r>
          </w:p>
        </w:tc>
        <w:tc>
          <w:tcPr>
            <w:tcW w:w="1417"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7,0</w:t>
            </w:r>
          </w:p>
        </w:tc>
      </w:tr>
      <w:tr w:rsidR="00862A9F" w:rsidRPr="002D46FA" w:rsidTr="00A15D1A">
        <w:tc>
          <w:tcPr>
            <w:tcW w:w="704"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c>
          <w:tcPr>
            <w:tcW w:w="3515"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835"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должности педагогических работников</w:t>
            </w:r>
          </w:p>
        </w:tc>
        <w:tc>
          <w:tcPr>
            <w:tcW w:w="1872"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первый-третий</w:t>
            </w:r>
          </w:p>
        </w:tc>
        <w:tc>
          <w:tcPr>
            <w:tcW w:w="1417"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95" w:name="sub_268"/>
      <w:r w:rsidRPr="002D46FA">
        <w:rPr>
          <w:rFonts w:ascii="Times New Roman" w:hAnsi="Times New Roman" w:cs="Times New Roman"/>
          <w:sz w:val="24"/>
          <w:szCs w:val="24"/>
        </w:rPr>
        <w:t>8.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отдельных учреждениях рассчитываются по формуле:</w:t>
      </w:r>
    </w:p>
    <w:bookmarkEnd w:id="95"/>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140460" cy="27114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6" cstate="print"/>
                    <a:srcRect/>
                    <a:stretch>
                      <a:fillRect/>
                    </a:stretch>
                  </pic:blipFill>
                  <pic:spPr bwMode="auto">
                    <a:xfrm>
                      <a:off x="0" y="0"/>
                      <a:ext cx="11404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361315" cy="27114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7" cstate="print"/>
                    <a:srcRect/>
                    <a:stretch>
                      <a:fillRect/>
                    </a:stretch>
                  </pic:blipFill>
                  <pic:spPr bwMode="auto">
                    <a:xfrm>
                      <a:off x="0" y="0"/>
                      <a:ext cx="361315"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компенсационного характера;</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8"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работников профессионально-квалификационных групп должностей медицинских и фармацевтических работников;</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383540" cy="27114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9" cstate="print"/>
                    <a:srcRect/>
                    <a:stretch>
                      <a:fillRect/>
                    </a:stretch>
                  </pic:blipFill>
                  <pic:spPr bwMode="auto">
                    <a:xfrm>
                      <a:off x="0" y="0"/>
                      <a:ext cx="3835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bookmarkStart w:id="96" w:name="sub_207"/>
      <w:r w:rsidRPr="002D46FA">
        <w:rPr>
          <w:rFonts w:ascii="Times New Roman" w:hAnsi="Times New Roman" w:cs="Times New Roman"/>
        </w:rPr>
        <w:t>VII. Порядок определения заработной платы руководителя организации, заместителя руководителя организации, главного бухгалтера</w:t>
      </w:r>
    </w:p>
    <w:bookmarkEnd w:id="96"/>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97" w:name="sub_271"/>
      <w:r w:rsidRPr="002D46FA">
        <w:rPr>
          <w:rFonts w:ascii="Times New Roman" w:hAnsi="Times New Roman" w:cs="Times New Roman"/>
          <w:sz w:val="24"/>
          <w:szCs w:val="24"/>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98" w:name="sub_272"/>
      <w:bookmarkEnd w:id="97"/>
      <w:r w:rsidRPr="002D46FA">
        <w:rPr>
          <w:rFonts w:ascii="Times New Roman" w:hAnsi="Times New Roman" w:cs="Times New Roman"/>
          <w:sz w:val="24"/>
          <w:szCs w:val="24"/>
        </w:rPr>
        <w:t xml:space="preserve">2. Должностной оклад руководителя дошкольной образовательной организации устанавливается учредителем один раз </w:t>
      </w:r>
      <w:proofErr w:type="gramStart"/>
      <w:r w:rsidRPr="002D46FA">
        <w:rPr>
          <w:rFonts w:ascii="Times New Roman" w:hAnsi="Times New Roman" w:cs="Times New Roman"/>
          <w:sz w:val="24"/>
          <w:szCs w:val="24"/>
        </w:rPr>
        <w:t>в год на начало учебного года в зависимости от группы по оплате</w:t>
      </w:r>
      <w:proofErr w:type="gramEnd"/>
      <w:r w:rsidRPr="002D46FA">
        <w:rPr>
          <w:rFonts w:ascii="Times New Roman" w:hAnsi="Times New Roman" w:cs="Times New Roman"/>
          <w:sz w:val="24"/>
          <w:szCs w:val="24"/>
        </w:rPr>
        <w:t xml:space="preserve"> труда и рассчитывается по формуле:</w:t>
      </w:r>
    </w:p>
    <w:bookmarkEnd w:id="98"/>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789940" cy="27114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0" cstate="print"/>
                    <a:srcRect/>
                    <a:stretch>
                      <a:fillRect/>
                    </a:stretch>
                  </pic:blipFill>
                  <pic:spPr bwMode="auto">
                    <a:xfrm>
                      <a:off x="0" y="0"/>
                      <a:ext cx="78994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1"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должностной оклад руководителя дошкольной образовательной организации;</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2"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базового оклада руководителя;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S - фактическое отработанное время (ставка).</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Группа по оплате труда руководителя организации дошкольного образования определяется в зависимости от численности воспитанников.</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99" w:name="sub_273"/>
      <w:r w:rsidRPr="002D46FA">
        <w:rPr>
          <w:rFonts w:ascii="Times New Roman" w:hAnsi="Times New Roman" w:cs="Times New Roman"/>
          <w:sz w:val="24"/>
          <w:szCs w:val="24"/>
        </w:rPr>
        <w:t>3. Должностные оклады заместителей руководителей и главных бухгалтеров дошкольной образовательной организации устанавливаются на 20-30 процентов ниже должностных окладов руководителей этих организаций.</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100" w:name="sub_274"/>
      <w:bookmarkEnd w:id="99"/>
      <w:r w:rsidRPr="002D46FA">
        <w:rPr>
          <w:rFonts w:ascii="Times New Roman" w:hAnsi="Times New Roman" w:cs="Times New Roman"/>
          <w:sz w:val="24"/>
          <w:szCs w:val="24"/>
        </w:rPr>
        <w:t xml:space="preserve">4. Группа по оплате труда руководителей, размеры базовых окладов руководителей представлены в </w:t>
      </w:r>
      <w:hyperlink w:anchor="sub_7212" w:history="1">
        <w:r w:rsidRPr="002D46FA">
          <w:rPr>
            <w:rStyle w:val="a4"/>
            <w:rFonts w:ascii="Times New Roman" w:hAnsi="Times New Roman" w:cs="Times New Roman"/>
            <w:b w:val="0"/>
            <w:color w:val="000000" w:themeColor="text1"/>
            <w:sz w:val="24"/>
            <w:szCs w:val="24"/>
          </w:rPr>
          <w:t>таблице 12</w:t>
        </w:r>
      </w:hyperlink>
      <w:r w:rsidRPr="002D46FA">
        <w:rPr>
          <w:rFonts w:ascii="Times New Roman" w:hAnsi="Times New Roman" w:cs="Times New Roman"/>
          <w:sz w:val="24"/>
          <w:szCs w:val="24"/>
        </w:rPr>
        <w:t>.</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101" w:name="sub_275"/>
      <w:bookmarkEnd w:id="100"/>
      <w:r w:rsidRPr="002D46FA">
        <w:rPr>
          <w:rFonts w:ascii="Times New Roman" w:hAnsi="Times New Roman" w:cs="Times New Roman"/>
          <w:sz w:val="24"/>
          <w:szCs w:val="24"/>
        </w:rPr>
        <w:t>5.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bookmarkEnd w:id="101"/>
    <w:p w:rsidR="00862A9F" w:rsidRPr="002D46FA" w:rsidRDefault="00862A9F" w:rsidP="002D46FA">
      <w:pPr>
        <w:spacing w:after="0" w:line="240" w:lineRule="auto"/>
        <w:ind w:firstLine="708"/>
        <w:jc w:val="both"/>
        <w:rPr>
          <w:rFonts w:ascii="Times New Roman" w:hAnsi="Times New Roman" w:cs="Times New Roman"/>
          <w:sz w:val="24"/>
          <w:szCs w:val="24"/>
        </w:rPr>
      </w:pPr>
      <w:r w:rsidRPr="002D46FA">
        <w:rPr>
          <w:rFonts w:ascii="Times New Roman" w:hAnsi="Times New Roman" w:cs="Times New Roman"/>
          <w:sz w:val="24"/>
          <w:szCs w:val="24"/>
        </w:rPr>
        <w:t xml:space="preserve">Выплаты стимулирующего характера руководителю дошкольной образовательной организации представлены в </w:t>
      </w:r>
      <w:hyperlink w:anchor="sub_7212" w:history="1">
        <w:r w:rsidRPr="002D46FA">
          <w:rPr>
            <w:rStyle w:val="a4"/>
            <w:rFonts w:ascii="Times New Roman" w:hAnsi="Times New Roman" w:cs="Times New Roman"/>
            <w:b w:val="0"/>
            <w:color w:val="000000" w:themeColor="text1"/>
            <w:sz w:val="24"/>
            <w:szCs w:val="24"/>
          </w:rPr>
          <w:t>таблице 12</w:t>
        </w:r>
      </w:hyperlink>
      <w:r w:rsidRPr="002D46FA">
        <w:rPr>
          <w:rFonts w:ascii="Times New Roman" w:hAnsi="Times New Roman" w:cs="Times New Roman"/>
          <w:sz w:val="24"/>
          <w:szCs w:val="24"/>
        </w:rPr>
        <w:t>.</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102" w:name="sub_276"/>
      <w:r w:rsidRPr="002D46FA">
        <w:rPr>
          <w:rFonts w:ascii="Times New Roman" w:hAnsi="Times New Roman" w:cs="Times New Roman"/>
          <w:sz w:val="24"/>
          <w:szCs w:val="24"/>
        </w:rPr>
        <w:t>6. Руководитель дошкольной образовательной организации может устанавливать заместителям руководителя,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до 70 процентов выплат стимулирующего характера руководителя дошкольной образовательной организации.</w:t>
      </w:r>
    </w:p>
    <w:bookmarkEnd w:id="102"/>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right"/>
        <w:rPr>
          <w:rFonts w:ascii="Times New Roman" w:hAnsi="Times New Roman" w:cs="Times New Roman"/>
          <w:sz w:val="24"/>
          <w:szCs w:val="24"/>
        </w:rPr>
      </w:pPr>
      <w:bookmarkStart w:id="103" w:name="sub_7212"/>
      <w:r w:rsidRPr="002D46FA">
        <w:rPr>
          <w:rStyle w:val="a3"/>
          <w:rFonts w:ascii="Times New Roman" w:hAnsi="Times New Roman" w:cs="Times New Roman"/>
          <w:sz w:val="24"/>
          <w:szCs w:val="24"/>
        </w:rPr>
        <w:t>Таблица 12</w:t>
      </w:r>
    </w:p>
    <w:bookmarkEnd w:id="103"/>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Размеры базовых окладов и выплат стимулирующего характера руководител</w:t>
      </w:r>
      <w:r w:rsidR="0055545D">
        <w:rPr>
          <w:rFonts w:ascii="Times New Roman" w:hAnsi="Times New Roman" w:cs="Times New Roman"/>
        </w:rPr>
        <w:t>ей</w:t>
      </w:r>
      <w:r w:rsidRPr="002D46FA">
        <w:rPr>
          <w:rFonts w:ascii="Times New Roman" w:hAnsi="Times New Roman" w:cs="Times New Roman"/>
        </w:rPr>
        <w:t xml:space="preserve"> </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93"/>
        <w:gridCol w:w="25"/>
        <w:gridCol w:w="2835"/>
        <w:gridCol w:w="52"/>
        <w:gridCol w:w="2159"/>
        <w:gridCol w:w="57"/>
        <w:gridCol w:w="2530"/>
        <w:gridCol w:w="25"/>
      </w:tblGrid>
      <w:tr w:rsidR="00862A9F" w:rsidRPr="002D46FA" w:rsidTr="00A15D1A">
        <w:trPr>
          <w:gridAfter w:val="1"/>
          <w:wAfter w:w="25" w:type="dxa"/>
        </w:trPr>
        <w:tc>
          <w:tcPr>
            <w:tcW w:w="2518" w:type="dxa"/>
            <w:gridSpan w:val="2"/>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Группа по оплате труда руководителя</w:t>
            </w:r>
          </w:p>
        </w:tc>
        <w:tc>
          <w:tcPr>
            <w:tcW w:w="2887"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Значение объемного показателя (численность воспитанников по состоянию на начало учебного года), человек*</w:t>
            </w:r>
          </w:p>
        </w:tc>
        <w:tc>
          <w:tcPr>
            <w:tcW w:w="2159" w:type="dxa"/>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Базовый оклад, рублей</w:t>
            </w:r>
          </w:p>
        </w:tc>
        <w:tc>
          <w:tcPr>
            <w:tcW w:w="2587"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Выплаты стимулирующего характера, рублей</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lastRenderedPageBreak/>
              <w:t>1</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1-20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18000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21-40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20000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41-60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24000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61-80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25000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81-100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28000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101-140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30000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6000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7</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141-180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33000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7000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8</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181-220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36000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8000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9</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221-280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37000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9000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281-320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38000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10000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321-360</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38000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11000</w:t>
            </w:r>
          </w:p>
        </w:tc>
      </w:tr>
      <w:tr w:rsidR="00862A9F" w:rsidRPr="002D46FA" w:rsidTr="00A15D1A">
        <w:tc>
          <w:tcPr>
            <w:tcW w:w="2493"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12</w:t>
            </w:r>
          </w:p>
        </w:tc>
        <w:tc>
          <w:tcPr>
            <w:tcW w:w="2860" w:type="dxa"/>
            <w:gridSpan w:val="2"/>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360 и выше</w:t>
            </w:r>
          </w:p>
        </w:tc>
        <w:tc>
          <w:tcPr>
            <w:tcW w:w="2268" w:type="dxa"/>
            <w:gridSpan w:val="3"/>
            <w:tcBorders>
              <w:top w:val="single" w:sz="4" w:space="0" w:color="auto"/>
              <w:left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39000</w:t>
            </w:r>
          </w:p>
        </w:tc>
        <w:tc>
          <w:tcPr>
            <w:tcW w:w="2555" w:type="dxa"/>
            <w:gridSpan w:val="2"/>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12000</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bookmarkStart w:id="104" w:name="sub_721212"/>
      <w:r w:rsidRPr="002D46FA">
        <w:rPr>
          <w:rStyle w:val="a3"/>
          <w:rFonts w:ascii="Times New Roman" w:hAnsi="Times New Roman" w:cs="Times New Roman"/>
          <w:sz w:val="24"/>
          <w:szCs w:val="24"/>
        </w:rPr>
        <w:t>*</w:t>
      </w:r>
      <w:r w:rsidRPr="002D46FA">
        <w:rPr>
          <w:rFonts w:ascii="Times New Roman" w:hAnsi="Times New Roman" w:cs="Times New Roman"/>
          <w:sz w:val="24"/>
          <w:szCs w:val="24"/>
        </w:rPr>
        <w:t xml:space="preserve">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bookmarkEnd w:id="104"/>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105" w:name="sub_277"/>
      <w:r w:rsidRPr="002D46FA">
        <w:rPr>
          <w:rFonts w:ascii="Times New Roman" w:hAnsi="Times New Roman" w:cs="Times New Roman"/>
          <w:sz w:val="24"/>
          <w:szCs w:val="24"/>
        </w:rPr>
        <w:t>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p>
    <w:p w:rsidR="00862A9F" w:rsidRPr="002D46FA" w:rsidRDefault="00862A9F" w:rsidP="002D46FA">
      <w:pPr>
        <w:spacing w:after="0" w:line="240" w:lineRule="auto"/>
        <w:ind w:firstLine="698"/>
        <w:jc w:val="both"/>
        <w:rPr>
          <w:rFonts w:ascii="Times New Roman" w:hAnsi="Times New Roman" w:cs="Times New Roman"/>
          <w:sz w:val="24"/>
          <w:szCs w:val="24"/>
        </w:rPr>
      </w:pPr>
      <w:bookmarkStart w:id="106" w:name="sub_278"/>
      <w:bookmarkEnd w:id="105"/>
      <w:r w:rsidRPr="002D46FA">
        <w:rPr>
          <w:rFonts w:ascii="Times New Roman" w:hAnsi="Times New Roman" w:cs="Times New Roman"/>
          <w:sz w:val="24"/>
          <w:szCs w:val="24"/>
        </w:rPr>
        <w:t>8. Выплаты стимулирующего характера за качество выполняемых работ с учетом результатов их деятельности рассчитываются по формуле:</w:t>
      </w:r>
    </w:p>
    <w:bookmarkEnd w:id="106"/>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698"/>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925830" cy="27114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23" cstate="print"/>
                    <a:srcRect/>
                    <a:stretch>
                      <a:fillRect/>
                    </a:stretch>
                  </pic:blipFill>
                  <pic:spPr bwMode="auto">
                    <a:xfrm>
                      <a:off x="0" y="0"/>
                      <a:ext cx="92583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w:t>
      </w: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sz w:val="24"/>
          <w:szCs w:val="24"/>
        </w:rPr>
        <w:t>где:</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191770" cy="27114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4" cstate="print"/>
                    <a:srcRect/>
                    <a:stretch>
                      <a:fillRect/>
                    </a:stretch>
                  </pic:blipFill>
                  <pic:spPr bwMode="auto">
                    <a:xfrm>
                      <a:off x="0" y="0"/>
                      <a:ext cx="19177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выплата стимулирующего характера;</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226060" cy="27114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5" cstate="print"/>
                    <a:srcRect/>
                    <a:stretch>
                      <a:fillRect/>
                    </a:stretch>
                  </pic:blipFill>
                  <pic:spPr bwMode="auto">
                    <a:xfrm>
                      <a:off x="0" y="0"/>
                      <a:ext cx="2260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размер выплат стимулирующего характера, который приведен в таблице 12 настоящего Положения;</w:t>
      </w:r>
    </w:p>
    <w:p w:rsidR="00862A9F" w:rsidRPr="002D46FA" w:rsidRDefault="00862A9F" w:rsidP="002D46FA">
      <w:pPr>
        <w:spacing w:after="0" w:line="240" w:lineRule="auto"/>
        <w:jc w:val="both"/>
        <w:rPr>
          <w:rFonts w:ascii="Times New Roman" w:hAnsi="Times New Roman" w:cs="Times New Roman"/>
          <w:sz w:val="24"/>
          <w:szCs w:val="24"/>
        </w:rPr>
      </w:pPr>
      <w:r w:rsidRPr="002D46FA">
        <w:rPr>
          <w:rFonts w:ascii="Times New Roman" w:hAnsi="Times New Roman" w:cs="Times New Roman"/>
          <w:noProof/>
          <w:sz w:val="24"/>
          <w:szCs w:val="24"/>
        </w:rPr>
        <w:drawing>
          <wp:inline distT="0" distB="0" distL="0" distR="0">
            <wp:extent cx="327660" cy="27114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6" cstate="print"/>
                    <a:srcRect/>
                    <a:stretch>
                      <a:fillRect/>
                    </a:stretch>
                  </pic:blipFill>
                  <pic:spPr bwMode="auto">
                    <a:xfrm>
                      <a:off x="0" y="0"/>
                      <a:ext cx="327660" cy="271145"/>
                    </a:xfrm>
                    <a:prstGeom prst="rect">
                      <a:avLst/>
                    </a:prstGeom>
                    <a:noFill/>
                    <a:ln w="9525">
                      <a:noFill/>
                      <a:miter lim="800000"/>
                      <a:headEnd/>
                      <a:tailEnd/>
                    </a:ln>
                  </pic:spPr>
                </pic:pic>
              </a:graphicData>
            </a:graphic>
          </wp:inline>
        </w:drawing>
      </w:r>
      <w:r w:rsidRPr="002D46FA">
        <w:rPr>
          <w:rFonts w:ascii="Times New Roman" w:hAnsi="Times New Roman" w:cs="Times New Roman"/>
          <w:sz w:val="24"/>
          <w:szCs w:val="24"/>
        </w:rPr>
        <w:t xml:space="preserve"> - коэффициент выполнения критериев качества.</w:t>
      </w:r>
    </w:p>
    <w:p w:rsidR="00862A9F" w:rsidRPr="002D46FA" w:rsidRDefault="00862A9F" w:rsidP="002D46FA">
      <w:pPr>
        <w:spacing w:after="0" w:line="240" w:lineRule="auto"/>
        <w:ind w:firstLine="708"/>
        <w:jc w:val="both"/>
        <w:rPr>
          <w:rFonts w:ascii="Times New Roman" w:hAnsi="Times New Roman" w:cs="Times New Roman"/>
          <w:sz w:val="24"/>
          <w:szCs w:val="24"/>
        </w:rPr>
      </w:pPr>
      <w:bookmarkStart w:id="107" w:name="sub_279"/>
      <w:r w:rsidRPr="002D46FA">
        <w:rPr>
          <w:rFonts w:ascii="Times New Roman" w:hAnsi="Times New Roman" w:cs="Times New Roman"/>
          <w:sz w:val="24"/>
          <w:szCs w:val="24"/>
        </w:rPr>
        <w:t xml:space="preserve">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w:t>
      </w:r>
      <w:hyperlink r:id="rId127" w:history="1">
        <w:r w:rsidRPr="002D46FA">
          <w:rPr>
            <w:rStyle w:val="a4"/>
            <w:rFonts w:ascii="Times New Roman" w:hAnsi="Times New Roman" w:cs="Times New Roman"/>
            <w:b w:val="0"/>
            <w:color w:val="000000" w:themeColor="text1"/>
            <w:sz w:val="24"/>
            <w:szCs w:val="24"/>
          </w:rPr>
          <w:t>Трудовым кодексом</w:t>
        </w:r>
      </w:hyperlink>
      <w:r w:rsidRPr="002D46FA">
        <w:rPr>
          <w:rFonts w:ascii="Times New Roman" w:hAnsi="Times New Roman" w:cs="Times New Roman"/>
          <w:sz w:val="24"/>
          <w:szCs w:val="24"/>
        </w:rPr>
        <w:t xml:space="preserve"> Российской Федерации.</w:t>
      </w:r>
    </w:p>
    <w:bookmarkEnd w:id="107"/>
    <w:p w:rsidR="00862A9F" w:rsidRPr="002D46FA" w:rsidRDefault="00862A9F" w:rsidP="002D46FA">
      <w:pPr>
        <w:spacing w:after="0" w:line="240" w:lineRule="auto"/>
        <w:jc w:val="both"/>
        <w:rPr>
          <w:rFonts w:ascii="Times New Roman" w:hAnsi="Times New Roman" w:cs="Times New Roman"/>
          <w:sz w:val="24"/>
          <w:szCs w:val="24"/>
        </w:rPr>
      </w:pPr>
    </w:p>
    <w:p w:rsidR="00862A9F" w:rsidRDefault="00862A9F" w:rsidP="002D46FA">
      <w:pPr>
        <w:pStyle w:val="1"/>
        <w:spacing w:before="0" w:after="0"/>
        <w:rPr>
          <w:rFonts w:ascii="Times New Roman" w:hAnsi="Times New Roman" w:cs="Times New Roman"/>
        </w:rPr>
      </w:pPr>
      <w:bookmarkStart w:id="108" w:name="sub_208"/>
      <w:r w:rsidRPr="002D46FA">
        <w:rPr>
          <w:rFonts w:ascii="Times New Roman" w:hAnsi="Times New Roman" w:cs="Times New Roman"/>
        </w:rPr>
        <w:t xml:space="preserve">VIII. Порядок </w:t>
      </w:r>
      <w:proofErr w:type="gramStart"/>
      <w:r w:rsidRPr="002D46FA">
        <w:rPr>
          <w:rFonts w:ascii="Times New Roman" w:hAnsi="Times New Roman" w:cs="Times New Roman"/>
        </w:rPr>
        <w:t xml:space="preserve">формирования фонда оплаты труда </w:t>
      </w:r>
      <w:bookmarkEnd w:id="108"/>
      <w:r w:rsidR="0055545D">
        <w:rPr>
          <w:rFonts w:ascii="Times New Roman" w:hAnsi="Times New Roman" w:cs="Times New Roman"/>
        </w:rPr>
        <w:t>учреждения</w:t>
      </w:r>
      <w:proofErr w:type="gramEnd"/>
    </w:p>
    <w:p w:rsidR="002D46FA" w:rsidRPr="002D46FA" w:rsidRDefault="002D46FA" w:rsidP="002D46FA"/>
    <w:p w:rsidR="00862A9F" w:rsidRPr="002D46FA" w:rsidRDefault="00862A9F" w:rsidP="002D46FA">
      <w:pPr>
        <w:spacing w:after="0" w:line="240" w:lineRule="auto"/>
        <w:ind w:firstLine="698"/>
        <w:jc w:val="both"/>
        <w:rPr>
          <w:rFonts w:ascii="Times New Roman" w:hAnsi="Times New Roman" w:cs="Times New Roman"/>
          <w:sz w:val="24"/>
          <w:szCs w:val="24"/>
        </w:rPr>
      </w:pPr>
      <w:bookmarkStart w:id="109" w:name="sub_281"/>
      <w:r w:rsidRPr="002D46FA">
        <w:rPr>
          <w:rFonts w:ascii="Times New Roman" w:hAnsi="Times New Roman" w:cs="Times New Roman"/>
          <w:sz w:val="24"/>
          <w:szCs w:val="24"/>
        </w:rPr>
        <w:t xml:space="preserve">1. Формирование фонда оплаты труда </w:t>
      </w:r>
      <w:r w:rsidR="0055545D">
        <w:rPr>
          <w:rFonts w:ascii="Times New Roman" w:hAnsi="Times New Roman" w:cs="Times New Roman"/>
          <w:sz w:val="24"/>
          <w:szCs w:val="24"/>
        </w:rPr>
        <w:t>учреждения</w:t>
      </w:r>
      <w:r w:rsidR="002D46FA">
        <w:rPr>
          <w:rFonts w:ascii="Times New Roman" w:hAnsi="Times New Roman" w:cs="Times New Roman"/>
          <w:sz w:val="24"/>
          <w:szCs w:val="24"/>
        </w:rPr>
        <w:t xml:space="preserve"> </w:t>
      </w:r>
      <w:r w:rsidRPr="002D46FA">
        <w:rPr>
          <w:rFonts w:ascii="Times New Roman" w:hAnsi="Times New Roman" w:cs="Times New Roman"/>
          <w:sz w:val="24"/>
          <w:szCs w:val="24"/>
        </w:rPr>
        <w:t>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bookmarkEnd w:id="109"/>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p>
    <w:p w:rsidR="0055545D" w:rsidRDefault="0055545D" w:rsidP="002D46FA">
      <w:pPr>
        <w:spacing w:after="0" w:line="240" w:lineRule="auto"/>
        <w:ind w:left="698"/>
        <w:jc w:val="right"/>
        <w:rPr>
          <w:rStyle w:val="a3"/>
          <w:rFonts w:ascii="Times New Roman" w:hAnsi="Times New Roman" w:cs="Times New Roman"/>
          <w:sz w:val="24"/>
          <w:szCs w:val="24"/>
        </w:rPr>
      </w:pPr>
      <w:bookmarkStart w:id="110" w:name="sub_2001"/>
    </w:p>
    <w:p w:rsidR="0055545D" w:rsidRDefault="0055545D" w:rsidP="002D46FA">
      <w:pPr>
        <w:spacing w:after="0" w:line="240" w:lineRule="auto"/>
        <w:ind w:left="698"/>
        <w:jc w:val="right"/>
        <w:rPr>
          <w:rStyle w:val="a3"/>
          <w:rFonts w:ascii="Times New Roman" w:hAnsi="Times New Roman" w:cs="Times New Roman"/>
          <w:sz w:val="24"/>
          <w:szCs w:val="24"/>
        </w:rPr>
      </w:pPr>
    </w:p>
    <w:p w:rsidR="0055545D" w:rsidRDefault="0055545D" w:rsidP="002D46FA">
      <w:pPr>
        <w:spacing w:after="0" w:line="240" w:lineRule="auto"/>
        <w:ind w:left="698"/>
        <w:jc w:val="right"/>
        <w:rPr>
          <w:rStyle w:val="a3"/>
          <w:rFonts w:ascii="Times New Roman" w:hAnsi="Times New Roman" w:cs="Times New Roman"/>
          <w:sz w:val="24"/>
          <w:szCs w:val="24"/>
        </w:rPr>
      </w:pPr>
    </w:p>
    <w:p w:rsidR="0055545D" w:rsidRDefault="0055545D"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763ABE" w:rsidRDefault="00763ABE" w:rsidP="002D46FA">
      <w:pPr>
        <w:spacing w:after="0" w:line="240" w:lineRule="auto"/>
        <w:ind w:left="698"/>
        <w:jc w:val="right"/>
        <w:rPr>
          <w:rStyle w:val="a3"/>
          <w:rFonts w:ascii="Times New Roman" w:hAnsi="Times New Roman" w:cs="Times New Roman"/>
          <w:sz w:val="24"/>
          <w:szCs w:val="24"/>
        </w:rPr>
      </w:pPr>
    </w:p>
    <w:p w:rsidR="0055545D" w:rsidRDefault="0055545D" w:rsidP="002D46FA">
      <w:pPr>
        <w:spacing w:after="0" w:line="240" w:lineRule="auto"/>
        <w:ind w:left="698"/>
        <w:jc w:val="right"/>
        <w:rPr>
          <w:rStyle w:val="a3"/>
          <w:rFonts w:ascii="Times New Roman" w:hAnsi="Times New Roman" w:cs="Times New Roman"/>
          <w:sz w:val="24"/>
          <w:szCs w:val="24"/>
        </w:rPr>
      </w:pPr>
    </w:p>
    <w:p w:rsidR="00862A9F" w:rsidRPr="002D46FA" w:rsidRDefault="00862A9F" w:rsidP="002D46FA">
      <w:pPr>
        <w:spacing w:after="0" w:line="240" w:lineRule="auto"/>
        <w:ind w:left="698"/>
        <w:jc w:val="right"/>
        <w:rPr>
          <w:rFonts w:ascii="Times New Roman" w:hAnsi="Times New Roman" w:cs="Times New Roman"/>
          <w:sz w:val="24"/>
          <w:szCs w:val="24"/>
        </w:rPr>
      </w:pPr>
      <w:r w:rsidRPr="002D46FA">
        <w:rPr>
          <w:rStyle w:val="a3"/>
          <w:rFonts w:ascii="Times New Roman" w:hAnsi="Times New Roman" w:cs="Times New Roman"/>
          <w:sz w:val="24"/>
          <w:szCs w:val="24"/>
        </w:rPr>
        <w:t>Приложение N 1</w:t>
      </w:r>
      <w:r w:rsidRPr="002D46FA">
        <w:rPr>
          <w:rStyle w:val="a3"/>
          <w:rFonts w:ascii="Times New Roman" w:hAnsi="Times New Roman" w:cs="Times New Roman"/>
          <w:sz w:val="24"/>
          <w:szCs w:val="24"/>
        </w:rPr>
        <w:br/>
        <w:t xml:space="preserve">к </w:t>
      </w:r>
      <w:hyperlink w:anchor="sub_254" w:history="1">
        <w:r w:rsidRPr="002D46FA">
          <w:rPr>
            <w:rStyle w:val="a4"/>
            <w:rFonts w:ascii="Times New Roman" w:hAnsi="Times New Roman" w:cs="Times New Roman"/>
            <w:color w:val="000000" w:themeColor="text1"/>
            <w:sz w:val="24"/>
            <w:szCs w:val="24"/>
          </w:rPr>
          <w:t>Положению</w:t>
        </w:r>
      </w:hyperlink>
      <w:r w:rsidRPr="002D46FA">
        <w:rPr>
          <w:rStyle w:val="a3"/>
          <w:rFonts w:ascii="Times New Roman" w:hAnsi="Times New Roman" w:cs="Times New Roman"/>
          <w:sz w:val="24"/>
          <w:szCs w:val="24"/>
        </w:rPr>
        <w:t xml:space="preserve"> об условиях оплаты труда</w:t>
      </w:r>
      <w:r w:rsidRPr="002D46FA">
        <w:rPr>
          <w:rStyle w:val="a3"/>
          <w:rFonts w:ascii="Times New Roman" w:hAnsi="Times New Roman" w:cs="Times New Roman"/>
          <w:sz w:val="24"/>
          <w:szCs w:val="24"/>
        </w:rPr>
        <w:br/>
        <w:t xml:space="preserve">работников </w:t>
      </w:r>
      <w:r w:rsidR="002D46FA" w:rsidRPr="002D46FA">
        <w:rPr>
          <w:rFonts w:ascii="Times New Roman" w:hAnsi="Times New Roman" w:cs="Times New Roman"/>
          <w:b/>
          <w:sz w:val="24"/>
          <w:szCs w:val="24"/>
        </w:rPr>
        <w:t>МБДОУ «Детский сад «С</w:t>
      </w:r>
      <w:r w:rsidR="00763ABE">
        <w:rPr>
          <w:rFonts w:ascii="Times New Roman" w:hAnsi="Times New Roman" w:cs="Times New Roman"/>
          <w:b/>
          <w:sz w:val="24"/>
          <w:szCs w:val="24"/>
        </w:rPr>
        <w:t>казка</w:t>
      </w:r>
      <w:r w:rsidR="002D46FA" w:rsidRPr="002D46FA">
        <w:rPr>
          <w:rFonts w:ascii="Times New Roman" w:hAnsi="Times New Roman" w:cs="Times New Roman"/>
          <w:b/>
          <w:sz w:val="24"/>
          <w:szCs w:val="24"/>
        </w:rPr>
        <w:t xml:space="preserve">» </w:t>
      </w:r>
      <w:r w:rsidR="00763ABE">
        <w:rPr>
          <w:rFonts w:ascii="Times New Roman" w:hAnsi="Times New Roman" w:cs="Times New Roman"/>
          <w:b/>
          <w:sz w:val="24"/>
          <w:szCs w:val="24"/>
        </w:rPr>
        <w:t>пос</w:t>
      </w:r>
      <w:proofErr w:type="gramStart"/>
      <w:r w:rsidR="00763ABE">
        <w:rPr>
          <w:rFonts w:ascii="Times New Roman" w:hAnsi="Times New Roman" w:cs="Times New Roman"/>
          <w:b/>
          <w:sz w:val="24"/>
          <w:szCs w:val="24"/>
        </w:rPr>
        <w:t>.Т</w:t>
      </w:r>
      <w:proofErr w:type="gramEnd"/>
      <w:r w:rsidR="00763ABE">
        <w:rPr>
          <w:rFonts w:ascii="Times New Roman" w:hAnsi="Times New Roman" w:cs="Times New Roman"/>
          <w:b/>
          <w:sz w:val="24"/>
          <w:szCs w:val="24"/>
        </w:rPr>
        <w:t xml:space="preserve">рудовой» </w:t>
      </w:r>
      <w:r w:rsidR="002D46FA" w:rsidRPr="002D46FA">
        <w:rPr>
          <w:rFonts w:ascii="Times New Roman" w:hAnsi="Times New Roman" w:cs="Times New Roman"/>
          <w:b/>
          <w:sz w:val="24"/>
          <w:szCs w:val="24"/>
        </w:rPr>
        <w:t xml:space="preserve"> НМР РТ</w:t>
      </w:r>
    </w:p>
    <w:bookmarkEnd w:id="110"/>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Перечень</w:t>
      </w:r>
      <w:r w:rsidRPr="002D46FA">
        <w:rPr>
          <w:rFonts w:ascii="Times New Roman" w:hAnsi="Times New Roman" w:cs="Times New Roman"/>
        </w:rPr>
        <w:br/>
        <w:t>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90"/>
        <w:gridCol w:w="9283"/>
      </w:tblGrid>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N</w:t>
            </w:r>
          </w:p>
          <w:p w:rsidR="00862A9F" w:rsidRPr="002D46FA" w:rsidRDefault="00862A9F" w:rsidP="002D46FA">
            <w:pPr>
              <w:pStyle w:val="a7"/>
              <w:rPr>
                <w:rFonts w:ascii="Times New Roman" w:hAnsi="Times New Roman" w:cs="Times New Roman"/>
              </w:rPr>
            </w:pPr>
            <w:proofErr w:type="spellStart"/>
            <w:proofErr w:type="gramStart"/>
            <w:r w:rsidRPr="002D46FA">
              <w:rPr>
                <w:rFonts w:ascii="Times New Roman" w:hAnsi="Times New Roman" w:cs="Times New Roman"/>
              </w:rPr>
              <w:t>п</w:t>
            </w:r>
            <w:proofErr w:type="spellEnd"/>
            <w:proofErr w:type="gramEnd"/>
            <w:r w:rsidRPr="002D46FA">
              <w:rPr>
                <w:rFonts w:ascii="Times New Roman" w:hAnsi="Times New Roman" w:cs="Times New Roman"/>
              </w:rPr>
              <w:t>/</w:t>
            </w:r>
            <w:proofErr w:type="spellStart"/>
            <w:r w:rsidRPr="002D46FA">
              <w:rPr>
                <w:rFonts w:ascii="Times New Roman" w:hAnsi="Times New Roman" w:cs="Times New Roman"/>
              </w:rPr>
              <w:t>п</w:t>
            </w:r>
            <w:proofErr w:type="spellEnd"/>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награды</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lastRenderedPageBreak/>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 Почетные звания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Народный учитель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1.2.</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учитель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1.3.</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науки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высшей школы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1.5.</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мастер производственного обучения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1.6.</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физической культуры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1.7.</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культуры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1.8.</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художник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1.9.</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экономист Российской Федерации</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 Почетные звания Союза Советских Социалистических Республик</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2.1.</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Народный учитель СССР</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 Почетные звания союзных республик в составе Союза Советских Социалистических Республик</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физкультуры и спорта</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3.2.</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спорта</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3.3.</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физической культуры</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3.4.</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физической культуры и спорта</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3.5.</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тренер РСФСР</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3.6.</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учитель школы РСФСР</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3.7.</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учитель профессионально-технического образования</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3.8.</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мастер профессионально-технического образования</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3.9.</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профессионально-технического образования</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3.10.</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преподаватель</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3.11.</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высшей школы</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3.12.</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народного образования</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3.13.</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высшей школы</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3.14.</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науки и техники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3.15.</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науки</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 Почетные звания автономных республик в составе Союза Советских Социалистических Республик</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4.1.</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физкультуры и спорта</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4.2.</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физической культуры и спорта</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4.3.</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школы</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4.4.</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учитель школы</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4.5.</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учитель профессионально-технического образования</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4.6.</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мастер профессионально-технического образования</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4.7.</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профессионально-технического образования</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4.8.</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высшей школы</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4.9.</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науки и культуры</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4.10.</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культуры</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4.11.</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науки и техники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4.12.</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науки</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 Почетные звания Республики Татарстан</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5.1.</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Народный учитель Республики Татарстан</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5.2.</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учитель школы Республики Татарстан</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5.3.</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учитель Республики Татарстан</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5.4.</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деятель науки Республики Татарстан</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lastRenderedPageBreak/>
              <w:t>5.5.</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высшей школы Республики Татарстан</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5.6.</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физической культуры Республики Татарстан</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5.7.</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культуры Республики Татарстан</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5.8.</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экономист Республики Татарстан</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 Министерство образования и науки Российской Федерации (Министерство образования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Почетный работник общего образования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1.2.</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Почетный работник начального профессионального образования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1.3.</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Почетный работник среднего профессионального образования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1.4.</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Почетный работник высшего профессионального образования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1.5.</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Почетный работник науки и техники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1.6.</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Почетный работник сферы молодежной политики Российской Федерации</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1.7.</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 развитие научно-исследовательской работы студентов</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 Министерство народного образования, Министерство просвещения СССР (РСФСР)</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2.1.</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Значок "Отличник просвещения СССР"</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2.2.</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Значок "Отличник народного просвещения"</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2.3.</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 xml:space="preserve">Значок "Отличник </w:t>
            </w:r>
            <w:proofErr w:type="spellStart"/>
            <w:r w:rsidRPr="002D46FA">
              <w:rPr>
                <w:rFonts w:ascii="Times New Roman" w:hAnsi="Times New Roman" w:cs="Times New Roman"/>
              </w:rPr>
              <w:t>профтехобразования</w:t>
            </w:r>
            <w:proofErr w:type="spellEnd"/>
            <w:r w:rsidRPr="002D46FA">
              <w:rPr>
                <w:rFonts w:ascii="Times New Roman" w:hAnsi="Times New Roman" w:cs="Times New Roman"/>
              </w:rPr>
              <w:t xml:space="preserve"> СССР"</w:t>
            </w:r>
          </w:p>
        </w:tc>
      </w:tr>
      <w:tr w:rsidR="00862A9F" w:rsidRPr="002D46FA" w:rsidTr="00A15D1A">
        <w:tc>
          <w:tcPr>
            <w:tcW w:w="990"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2.4.</w:t>
            </w:r>
          </w:p>
        </w:tc>
        <w:tc>
          <w:tcPr>
            <w:tcW w:w="9283"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 xml:space="preserve">Значок "Отличник </w:t>
            </w:r>
            <w:proofErr w:type="spellStart"/>
            <w:r w:rsidRPr="002D46FA">
              <w:rPr>
                <w:rFonts w:ascii="Times New Roman" w:hAnsi="Times New Roman" w:cs="Times New Roman"/>
              </w:rPr>
              <w:t>профтехобразования</w:t>
            </w:r>
            <w:proofErr w:type="spellEnd"/>
            <w:r w:rsidRPr="002D46FA">
              <w:rPr>
                <w:rFonts w:ascii="Times New Roman" w:hAnsi="Times New Roman" w:cs="Times New Roman"/>
              </w:rPr>
              <w:t xml:space="preserve"> РСФСР"</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Default="00862A9F"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Default="00763ABE" w:rsidP="002D46FA">
      <w:pPr>
        <w:spacing w:after="0" w:line="240" w:lineRule="auto"/>
        <w:jc w:val="both"/>
        <w:rPr>
          <w:rFonts w:ascii="Times New Roman" w:hAnsi="Times New Roman" w:cs="Times New Roman"/>
          <w:sz w:val="24"/>
          <w:szCs w:val="24"/>
        </w:rPr>
      </w:pPr>
    </w:p>
    <w:p w:rsidR="00763ABE" w:rsidRPr="002D46FA" w:rsidRDefault="00763ABE"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ind w:firstLine="708"/>
        <w:jc w:val="right"/>
        <w:rPr>
          <w:rFonts w:ascii="Times New Roman" w:hAnsi="Times New Roman" w:cs="Times New Roman"/>
          <w:sz w:val="24"/>
          <w:szCs w:val="24"/>
        </w:rPr>
      </w:pPr>
      <w:bookmarkStart w:id="111" w:name="sub_2002"/>
      <w:r w:rsidRPr="002D46FA">
        <w:rPr>
          <w:rStyle w:val="a3"/>
          <w:rFonts w:ascii="Times New Roman" w:hAnsi="Times New Roman" w:cs="Times New Roman"/>
          <w:sz w:val="24"/>
          <w:szCs w:val="24"/>
        </w:rPr>
        <w:t>Приложение N 2</w:t>
      </w:r>
      <w:r w:rsidRPr="002D46FA">
        <w:rPr>
          <w:rStyle w:val="a3"/>
          <w:rFonts w:ascii="Times New Roman" w:hAnsi="Times New Roman" w:cs="Times New Roman"/>
          <w:sz w:val="24"/>
          <w:szCs w:val="24"/>
        </w:rPr>
        <w:br/>
        <w:t xml:space="preserve">к </w:t>
      </w:r>
      <w:hyperlink w:anchor="sub_259" w:history="1">
        <w:r w:rsidRPr="002D46FA">
          <w:rPr>
            <w:rStyle w:val="a4"/>
            <w:rFonts w:ascii="Times New Roman" w:hAnsi="Times New Roman" w:cs="Times New Roman"/>
            <w:color w:val="000000" w:themeColor="text1"/>
            <w:sz w:val="24"/>
            <w:szCs w:val="24"/>
          </w:rPr>
          <w:t>Положению</w:t>
        </w:r>
      </w:hyperlink>
      <w:r w:rsidRPr="002D46FA">
        <w:rPr>
          <w:rStyle w:val="a3"/>
          <w:rFonts w:ascii="Times New Roman" w:hAnsi="Times New Roman" w:cs="Times New Roman"/>
          <w:sz w:val="24"/>
          <w:szCs w:val="24"/>
        </w:rPr>
        <w:t xml:space="preserve"> об условиях оплаты труда</w:t>
      </w:r>
      <w:r w:rsidRPr="002D46FA">
        <w:rPr>
          <w:rStyle w:val="a3"/>
          <w:rFonts w:ascii="Times New Roman" w:hAnsi="Times New Roman" w:cs="Times New Roman"/>
          <w:sz w:val="24"/>
          <w:szCs w:val="24"/>
        </w:rPr>
        <w:br/>
        <w:t xml:space="preserve">работников </w:t>
      </w:r>
      <w:r w:rsidR="002D46FA" w:rsidRPr="002D46FA">
        <w:rPr>
          <w:rFonts w:ascii="Times New Roman" w:hAnsi="Times New Roman" w:cs="Times New Roman"/>
          <w:b/>
          <w:sz w:val="24"/>
          <w:szCs w:val="24"/>
        </w:rPr>
        <w:t>МБДОУ «Детский сад «С</w:t>
      </w:r>
      <w:r w:rsidR="00763ABE">
        <w:rPr>
          <w:rFonts w:ascii="Times New Roman" w:hAnsi="Times New Roman" w:cs="Times New Roman"/>
          <w:b/>
          <w:sz w:val="24"/>
          <w:szCs w:val="24"/>
        </w:rPr>
        <w:t>казка</w:t>
      </w:r>
      <w:r w:rsidR="002D46FA" w:rsidRPr="002D46FA">
        <w:rPr>
          <w:rFonts w:ascii="Times New Roman" w:hAnsi="Times New Roman" w:cs="Times New Roman"/>
          <w:b/>
          <w:sz w:val="24"/>
          <w:szCs w:val="24"/>
        </w:rPr>
        <w:t xml:space="preserve">» </w:t>
      </w:r>
      <w:r w:rsidR="00763ABE">
        <w:rPr>
          <w:rFonts w:ascii="Times New Roman" w:hAnsi="Times New Roman" w:cs="Times New Roman"/>
          <w:b/>
          <w:sz w:val="24"/>
          <w:szCs w:val="24"/>
        </w:rPr>
        <w:t>пос</w:t>
      </w:r>
      <w:proofErr w:type="gramStart"/>
      <w:r w:rsidR="00763ABE">
        <w:rPr>
          <w:rFonts w:ascii="Times New Roman" w:hAnsi="Times New Roman" w:cs="Times New Roman"/>
          <w:b/>
          <w:sz w:val="24"/>
          <w:szCs w:val="24"/>
        </w:rPr>
        <w:t>.Т</w:t>
      </w:r>
      <w:proofErr w:type="gramEnd"/>
      <w:r w:rsidR="00763ABE">
        <w:rPr>
          <w:rFonts w:ascii="Times New Roman" w:hAnsi="Times New Roman" w:cs="Times New Roman"/>
          <w:b/>
          <w:sz w:val="24"/>
          <w:szCs w:val="24"/>
        </w:rPr>
        <w:t>рудовой</w:t>
      </w:r>
      <w:r w:rsidR="002D46FA" w:rsidRPr="002D46FA">
        <w:rPr>
          <w:rFonts w:ascii="Times New Roman" w:hAnsi="Times New Roman" w:cs="Times New Roman"/>
          <w:b/>
          <w:sz w:val="24"/>
          <w:szCs w:val="24"/>
        </w:rPr>
        <w:t>» НМР РТ</w:t>
      </w:r>
    </w:p>
    <w:bookmarkEnd w:id="111"/>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pStyle w:val="1"/>
        <w:spacing w:before="0" w:after="0"/>
        <w:rPr>
          <w:rFonts w:ascii="Times New Roman" w:hAnsi="Times New Roman" w:cs="Times New Roman"/>
        </w:rPr>
      </w:pPr>
      <w:r w:rsidRPr="002D46FA">
        <w:rPr>
          <w:rFonts w:ascii="Times New Roman" w:hAnsi="Times New Roman" w:cs="Times New Roman"/>
        </w:rPr>
        <w:t>Перечень</w:t>
      </w:r>
      <w:r w:rsidRPr="002D46FA">
        <w:rPr>
          <w:rFonts w:ascii="Times New Roman" w:hAnsi="Times New Roman" w:cs="Times New Roman"/>
        </w:rPr>
        <w:br/>
        <w:t>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p w:rsidR="00862A9F" w:rsidRPr="002D46FA" w:rsidRDefault="00862A9F" w:rsidP="002D46FA">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18"/>
        <w:gridCol w:w="9355"/>
      </w:tblGrid>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N</w:t>
            </w:r>
          </w:p>
          <w:p w:rsidR="00862A9F" w:rsidRPr="002D46FA" w:rsidRDefault="00862A9F" w:rsidP="002D46FA">
            <w:pPr>
              <w:pStyle w:val="a7"/>
              <w:rPr>
                <w:rFonts w:ascii="Times New Roman" w:hAnsi="Times New Roman" w:cs="Times New Roman"/>
              </w:rPr>
            </w:pPr>
            <w:proofErr w:type="spellStart"/>
            <w:proofErr w:type="gramStart"/>
            <w:r w:rsidRPr="002D46FA">
              <w:rPr>
                <w:rFonts w:ascii="Times New Roman" w:hAnsi="Times New Roman" w:cs="Times New Roman"/>
              </w:rPr>
              <w:t>п</w:t>
            </w:r>
            <w:proofErr w:type="spellEnd"/>
            <w:proofErr w:type="gramEnd"/>
            <w:r w:rsidRPr="002D46FA">
              <w:rPr>
                <w:rFonts w:ascii="Times New Roman" w:hAnsi="Times New Roman" w:cs="Times New Roman"/>
              </w:rPr>
              <w:t>/</w:t>
            </w:r>
            <w:proofErr w:type="spellStart"/>
            <w:r w:rsidRPr="002D46FA">
              <w:rPr>
                <w:rFonts w:ascii="Times New Roman" w:hAnsi="Times New Roman" w:cs="Times New Roman"/>
              </w:rPr>
              <w:t>п</w:t>
            </w:r>
            <w:proofErr w:type="spellEnd"/>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Наименование государственной награды</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lastRenderedPageBreak/>
              <w:t>1</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 Почетные звания Российской Федерации</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1.1.</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врач Российской Федерации</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1.2.</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здравоохранения Российской Федерации</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 Почетные звания Республики Татарстан</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2.1.</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врач Республики Татарстан</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2.2.</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здравоохранения Республики Татарстан</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 Почетные звания Союза Советских Социалистических Республик</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3.1.</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Народный врач СССР</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 Почетные звания союзных республик в составе Союза Советских Социалистических Республик</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4.1.</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Народный врач</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4.2.</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здравоохранения</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4.3.</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врач</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4.4.</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провизор</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4.5.</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фармацевт</w:t>
            </w:r>
          </w:p>
        </w:tc>
      </w:tr>
      <w:tr w:rsidR="00862A9F" w:rsidRPr="002D46FA" w:rsidTr="00A15D1A">
        <w:tc>
          <w:tcPr>
            <w:tcW w:w="10273" w:type="dxa"/>
            <w:gridSpan w:val="2"/>
            <w:tcBorders>
              <w:top w:val="single" w:sz="4" w:space="0" w:color="auto"/>
              <w:bottom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 Почетные звания автономных республик в составе Союза Советских Социалистических Республик</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5.1.</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работник здравоохранения</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5.2.</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врач</w:t>
            </w:r>
          </w:p>
        </w:tc>
      </w:tr>
      <w:tr w:rsidR="00862A9F" w:rsidRPr="002D46FA" w:rsidTr="00A15D1A">
        <w:tc>
          <w:tcPr>
            <w:tcW w:w="918" w:type="dxa"/>
            <w:tcBorders>
              <w:top w:val="single" w:sz="4" w:space="0" w:color="auto"/>
              <w:bottom w:val="single" w:sz="4" w:space="0" w:color="auto"/>
              <w:right w:val="single" w:sz="4" w:space="0" w:color="auto"/>
            </w:tcBorders>
          </w:tcPr>
          <w:p w:rsidR="00862A9F" w:rsidRPr="002D46FA" w:rsidRDefault="00862A9F" w:rsidP="002D46FA">
            <w:pPr>
              <w:pStyle w:val="a7"/>
              <w:rPr>
                <w:rFonts w:ascii="Times New Roman" w:hAnsi="Times New Roman" w:cs="Times New Roman"/>
              </w:rPr>
            </w:pPr>
            <w:r w:rsidRPr="002D46FA">
              <w:rPr>
                <w:rFonts w:ascii="Times New Roman" w:hAnsi="Times New Roman" w:cs="Times New Roman"/>
              </w:rPr>
              <w:t>5.3.</w:t>
            </w:r>
          </w:p>
        </w:tc>
        <w:tc>
          <w:tcPr>
            <w:tcW w:w="9355" w:type="dxa"/>
            <w:tcBorders>
              <w:top w:val="single" w:sz="4" w:space="0" w:color="auto"/>
              <w:left w:val="single" w:sz="4" w:space="0" w:color="auto"/>
              <w:bottom w:val="single" w:sz="4" w:space="0" w:color="auto"/>
            </w:tcBorders>
          </w:tcPr>
          <w:p w:rsidR="00862A9F" w:rsidRPr="002D46FA" w:rsidRDefault="00862A9F" w:rsidP="002D46FA">
            <w:pPr>
              <w:pStyle w:val="a8"/>
              <w:jc w:val="both"/>
              <w:rPr>
                <w:rFonts w:ascii="Times New Roman" w:hAnsi="Times New Roman" w:cs="Times New Roman"/>
              </w:rPr>
            </w:pPr>
            <w:r w:rsidRPr="002D46FA">
              <w:rPr>
                <w:rFonts w:ascii="Times New Roman" w:hAnsi="Times New Roman" w:cs="Times New Roman"/>
              </w:rPr>
              <w:t>Заслуженный провизор</w:t>
            </w:r>
          </w:p>
        </w:tc>
      </w:tr>
    </w:tbl>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p>
    <w:p w:rsidR="00862A9F" w:rsidRPr="002D46FA" w:rsidRDefault="00862A9F" w:rsidP="002D46FA">
      <w:pPr>
        <w:spacing w:after="0" w:line="240" w:lineRule="auto"/>
        <w:jc w:val="both"/>
        <w:rPr>
          <w:rFonts w:ascii="Times New Roman" w:hAnsi="Times New Roman" w:cs="Times New Roman"/>
          <w:sz w:val="24"/>
          <w:szCs w:val="24"/>
        </w:rPr>
      </w:pPr>
    </w:p>
    <w:sectPr w:rsidR="00862A9F" w:rsidRPr="002D46FA" w:rsidSect="00862A9F">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65489"/>
    <w:multiLevelType w:val="multilevel"/>
    <w:tmpl w:val="F5FE9D8E"/>
    <w:lvl w:ilvl="0">
      <w:start w:val="1"/>
      <w:numFmt w:val="decimal"/>
      <w:lvlText w:val="%1."/>
      <w:lvlJc w:val="left"/>
      <w:pPr>
        <w:ind w:left="927" w:hanging="360"/>
      </w:pPr>
      <w:rPr>
        <w:rFonts w:hint="default"/>
      </w:rPr>
    </w:lvl>
    <w:lvl w:ilvl="1">
      <w:start w:val="1"/>
      <w:numFmt w:val="decimal"/>
      <w:isLgl/>
      <w:lvlText w:val="%1.%2"/>
      <w:lvlJc w:val="left"/>
      <w:pPr>
        <w:ind w:left="942" w:hanging="37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862A9F"/>
    <w:rsid w:val="002D46FA"/>
    <w:rsid w:val="002F6F3B"/>
    <w:rsid w:val="003F3A7D"/>
    <w:rsid w:val="004C2B57"/>
    <w:rsid w:val="00523531"/>
    <w:rsid w:val="0055545D"/>
    <w:rsid w:val="005B21E9"/>
    <w:rsid w:val="00763ABE"/>
    <w:rsid w:val="00793260"/>
    <w:rsid w:val="00842A7E"/>
    <w:rsid w:val="00862A9F"/>
    <w:rsid w:val="00947FA3"/>
    <w:rsid w:val="00A15D1A"/>
    <w:rsid w:val="00BE3920"/>
    <w:rsid w:val="00E51E12"/>
    <w:rsid w:val="00FB6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FA3"/>
  </w:style>
  <w:style w:type="paragraph" w:styleId="1">
    <w:name w:val="heading 1"/>
    <w:basedOn w:val="a"/>
    <w:next w:val="a"/>
    <w:link w:val="10"/>
    <w:uiPriority w:val="99"/>
    <w:qFormat/>
    <w:rsid w:val="00862A9F"/>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62A9F"/>
    <w:pPr>
      <w:widowControl w:val="0"/>
      <w:autoSpaceDE w:val="0"/>
      <w:autoSpaceDN w:val="0"/>
      <w:spacing w:after="0" w:line="240" w:lineRule="auto"/>
    </w:pPr>
    <w:rPr>
      <w:rFonts w:ascii="Calibri" w:eastAsia="Times New Roman" w:hAnsi="Calibri" w:cs="Calibri"/>
      <w:b/>
      <w:szCs w:val="20"/>
    </w:rPr>
  </w:style>
  <w:style w:type="character" w:customStyle="1" w:styleId="10">
    <w:name w:val="Заголовок 1 Знак"/>
    <w:basedOn w:val="a0"/>
    <w:link w:val="1"/>
    <w:uiPriority w:val="9"/>
    <w:rsid w:val="00862A9F"/>
    <w:rPr>
      <w:rFonts w:ascii="Times New Roman CYR" w:eastAsia="Times New Roman" w:hAnsi="Times New Roman CYR" w:cs="Times New Roman CYR"/>
      <w:b/>
      <w:bCs/>
      <w:color w:val="26282F"/>
      <w:sz w:val="24"/>
      <w:szCs w:val="24"/>
    </w:rPr>
  </w:style>
  <w:style w:type="character" w:customStyle="1" w:styleId="a3">
    <w:name w:val="Цветовое выделение"/>
    <w:uiPriority w:val="99"/>
    <w:rsid w:val="00862A9F"/>
    <w:rPr>
      <w:b/>
      <w:bCs/>
      <w:color w:val="26282F"/>
    </w:rPr>
  </w:style>
  <w:style w:type="character" w:customStyle="1" w:styleId="a4">
    <w:name w:val="Гипертекстовая ссылка"/>
    <w:basedOn w:val="a3"/>
    <w:uiPriority w:val="99"/>
    <w:rsid w:val="00862A9F"/>
    <w:rPr>
      <w:color w:val="106BBE"/>
    </w:rPr>
  </w:style>
  <w:style w:type="paragraph" w:customStyle="1" w:styleId="a5">
    <w:name w:val="Текст (справка)"/>
    <w:basedOn w:val="a"/>
    <w:next w:val="a"/>
    <w:uiPriority w:val="99"/>
    <w:rsid w:val="00862A9F"/>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6">
    <w:name w:val="Комментарий"/>
    <w:basedOn w:val="a5"/>
    <w:next w:val="a"/>
    <w:uiPriority w:val="99"/>
    <w:rsid w:val="00862A9F"/>
    <w:pPr>
      <w:spacing w:before="75"/>
      <w:ind w:right="0"/>
      <w:jc w:val="both"/>
    </w:pPr>
    <w:rPr>
      <w:color w:val="353842"/>
      <w:shd w:val="clear" w:color="auto" w:fill="F0F0F0"/>
    </w:rPr>
  </w:style>
  <w:style w:type="paragraph" w:customStyle="1" w:styleId="a7">
    <w:name w:val="Нормальный (таблица)"/>
    <w:basedOn w:val="a"/>
    <w:next w:val="a"/>
    <w:uiPriority w:val="99"/>
    <w:rsid w:val="00862A9F"/>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a8">
    <w:name w:val="Прижатый влево"/>
    <w:basedOn w:val="a"/>
    <w:next w:val="a"/>
    <w:uiPriority w:val="99"/>
    <w:rsid w:val="00862A9F"/>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a9">
    <w:name w:val="Цветовое выделение для Текст"/>
    <w:uiPriority w:val="99"/>
    <w:rsid w:val="00862A9F"/>
    <w:rPr>
      <w:rFonts w:ascii="Times New Roman CYR" w:hAnsi="Times New Roman CYR" w:cs="Times New Roman CYR"/>
    </w:rPr>
  </w:style>
  <w:style w:type="paragraph" w:styleId="aa">
    <w:name w:val="header"/>
    <w:basedOn w:val="a"/>
    <w:link w:val="ab"/>
    <w:uiPriority w:val="99"/>
    <w:semiHidden/>
    <w:unhideWhenUsed/>
    <w:rsid w:val="00862A9F"/>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rPr>
  </w:style>
  <w:style w:type="character" w:customStyle="1" w:styleId="ab">
    <w:name w:val="Верхний колонтитул Знак"/>
    <w:basedOn w:val="a0"/>
    <w:link w:val="aa"/>
    <w:uiPriority w:val="99"/>
    <w:semiHidden/>
    <w:rsid w:val="00862A9F"/>
    <w:rPr>
      <w:rFonts w:ascii="Times New Roman CYR" w:eastAsia="Times New Roman" w:hAnsi="Times New Roman CYR" w:cs="Times New Roman CYR"/>
      <w:sz w:val="24"/>
      <w:szCs w:val="24"/>
    </w:rPr>
  </w:style>
  <w:style w:type="paragraph" w:styleId="ac">
    <w:name w:val="footer"/>
    <w:basedOn w:val="a"/>
    <w:link w:val="ad"/>
    <w:uiPriority w:val="99"/>
    <w:semiHidden/>
    <w:unhideWhenUsed/>
    <w:rsid w:val="00862A9F"/>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rPr>
  </w:style>
  <w:style w:type="character" w:customStyle="1" w:styleId="ad">
    <w:name w:val="Нижний колонтитул Знак"/>
    <w:basedOn w:val="a0"/>
    <w:link w:val="ac"/>
    <w:uiPriority w:val="99"/>
    <w:semiHidden/>
    <w:rsid w:val="00862A9F"/>
    <w:rPr>
      <w:rFonts w:ascii="Times New Roman CYR" w:eastAsia="Times New Roman" w:hAnsi="Times New Roman CYR" w:cs="Times New Roman CYR"/>
      <w:sz w:val="24"/>
      <w:szCs w:val="24"/>
    </w:rPr>
  </w:style>
  <w:style w:type="paragraph" w:styleId="ae">
    <w:name w:val="Balloon Text"/>
    <w:basedOn w:val="a"/>
    <w:link w:val="af"/>
    <w:uiPriority w:val="99"/>
    <w:semiHidden/>
    <w:unhideWhenUsed/>
    <w:rsid w:val="00862A9F"/>
    <w:pPr>
      <w:widowControl w:val="0"/>
      <w:autoSpaceDE w:val="0"/>
      <w:autoSpaceDN w:val="0"/>
      <w:adjustRightInd w:val="0"/>
      <w:spacing w:after="0" w:line="240" w:lineRule="auto"/>
      <w:ind w:firstLine="720"/>
      <w:jc w:val="both"/>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862A9F"/>
    <w:rPr>
      <w:rFonts w:ascii="Tahoma" w:eastAsia="Times New Roman" w:hAnsi="Tahoma" w:cs="Tahoma"/>
      <w:sz w:val="16"/>
      <w:szCs w:val="16"/>
    </w:rPr>
  </w:style>
  <w:style w:type="paragraph" w:styleId="af0">
    <w:name w:val="List Paragraph"/>
    <w:basedOn w:val="a"/>
    <w:uiPriority w:val="34"/>
    <w:qFormat/>
    <w:rsid w:val="004C2B57"/>
    <w:pPr>
      <w:ind w:left="720"/>
      <w:contextualSpacing/>
    </w:pPr>
    <w:rPr>
      <w:rFonts w:eastAsiaTheme="minorHAnsi"/>
      <w:lang w:eastAsia="en-US"/>
    </w:rPr>
  </w:style>
  <w:style w:type="paragraph" w:customStyle="1" w:styleId="ConsPlusNormal">
    <w:name w:val="ConsPlusNormal"/>
    <w:rsid w:val="00E51E12"/>
    <w:pPr>
      <w:autoSpaceDE w:val="0"/>
      <w:autoSpaceDN w:val="0"/>
      <w:adjustRightInd w:val="0"/>
      <w:spacing w:after="0" w:line="240" w:lineRule="auto"/>
      <w:ind w:firstLine="720"/>
    </w:pPr>
    <w:rPr>
      <w:rFonts w:ascii="Arial" w:eastAsia="Times New Roman" w:hAnsi="Arial" w:cs="Arial"/>
      <w:sz w:val="20"/>
      <w:szCs w:val="20"/>
    </w:rPr>
  </w:style>
  <w:style w:type="paragraph" w:styleId="af1">
    <w:name w:val="No Spacing"/>
    <w:uiPriority w:val="1"/>
    <w:qFormat/>
    <w:rsid w:val="00A15D1A"/>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117" Type="http://schemas.openxmlformats.org/officeDocument/2006/relationships/image" Target="media/image102.emf"/><Relationship Id="rId21" Type="http://schemas.openxmlformats.org/officeDocument/2006/relationships/image" Target="media/image13.emf"/><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55.emf"/><Relationship Id="rId68" Type="http://schemas.openxmlformats.org/officeDocument/2006/relationships/image" Target="media/image60.emf"/><Relationship Id="rId84" Type="http://schemas.openxmlformats.org/officeDocument/2006/relationships/image" Target="media/image76.emf"/><Relationship Id="rId89" Type="http://schemas.openxmlformats.org/officeDocument/2006/relationships/hyperlink" Target="http://mobileonline.garant.ru/document?id=70550418&amp;sub=0" TargetMode="External"/><Relationship Id="rId112" Type="http://schemas.openxmlformats.org/officeDocument/2006/relationships/image" Target="media/image97.emf"/><Relationship Id="rId16" Type="http://schemas.openxmlformats.org/officeDocument/2006/relationships/image" Target="media/image8.emf"/><Relationship Id="rId107" Type="http://schemas.openxmlformats.org/officeDocument/2006/relationships/image" Target="media/image92.emf"/><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9.emf"/><Relationship Id="rId53" Type="http://schemas.openxmlformats.org/officeDocument/2006/relationships/image" Target="media/image45.emf"/><Relationship Id="rId58" Type="http://schemas.openxmlformats.org/officeDocument/2006/relationships/image" Target="media/image50.emf"/><Relationship Id="rId74" Type="http://schemas.openxmlformats.org/officeDocument/2006/relationships/image" Target="media/image66.emf"/><Relationship Id="rId79" Type="http://schemas.openxmlformats.org/officeDocument/2006/relationships/image" Target="media/image71.emf"/><Relationship Id="rId102" Type="http://schemas.openxmlformats.org/officeDocument/2006/relationships/image" Target="media/image88.emf"/><Relationship Id="rId123" Type="http://schemas.openxmlformats.org/officeDocument/2006/relationships/image" Target="media/image108.emf"/><Relationship Id="rId128" Type="http://schemas.openxmlformats.org/officeDocument/2006/relationships/fontTable" Target="fontTable.xml"/><Relationship Id="rId5" Type="http://schemas.openxmlformats.org/officeDocument/2006/relationships/image" Target="media/image1.jpeg"/><Relationship Id="rId90" Type="http://schemas.openxmlformats.org/officeDocument/2006/relationships/hyperlink" Target="http://mobileonline.garant.ru/document?id=22414331&amp;sub=100" TargetMode="External"/><Relationship Id="rId95" Type="http://schemas.openxmlformats.org/officeDocument/2006/relationships/image" Target="media/image82.emf"/><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77" Type="http://schemas.openxmlformats.org/officeDocument/2006/relationships/image" Target="media/image69.emf"/><Relationship Id="rId100" Type="http://schemas.openxmlformats.org/officeDocument/2006/relationships/hyperlink" Target="http://mobileonline.garant.ru/document?id=12025268&amp;sub=0" TargetMode="External"/><Relationship Id="rId105" Type="http://schemas.openxmlformats.org/officeDocument/2006/relationships/image" Target="media/image90.emf"/><Relationship Id="rId113" Type="http://schemas.openxmlformats.org/officeDocument/2006/relationships/image" Target="media/image98.emf"/><Relationship Id="rId118" Type="http://schemas.openxmlformats.org/officeDocument/2006/relationships/image" Target="media/image103.emf"/><Relationship Id="rId126" Type="http://schemas.openxmlformats.org/officeDocument/2006/relationships/image" Target="media/image111.emf"/><Relationship Id="rId8" Type="http://schemas.openxmlformats.org/officeDocument/2006/relationships/hyperlink" Target="http://mobileonline.garant.ru/document?id=70778632&amp;sub=0" TargetMode="External"/><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emf"/><Relationship Id="rId93" Type="http://schemas.openxmlformats.org/officeDocument/2006/relationships/image" Target="media/image80.emf"/><Relationship Id="rId98" Type="http://schemas.openxmlformats.org/officeDocument/2006/relationships/image" Target="media/image85.emf"/><Relationship Id="rId121" Type="http://schemas.openxmlformats.org/officeDocument/2006/relationships/image" Target="media/image106.emf"/><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103" Type="http://schemas.openxmlformats.org/officeDocument/2006/relationships/hyperlink" Target="http://mobileonline.garant.ru/document?id=12025268&amp;sub=0" TargetMode="External"/><Relationship Id="rId108" Type="http://schemas.openxmlformats.org/officeDocument/2006/relationships/image" Target="media/image93.emf"/><Relationship Id="rId116" Type="http://schemas.openxmlformats.org/officeDocument/2006/relationships/image" Target="media/image101.emf"/><Relationship Id="rId124" Type="http://schemas.openxmlformats.org/officeDocument/2006/relationships/image" Target="media/image109.emf"/><Relationship Id="rId129" Type="http://schemas.openxmlformats.org/officeDocument/2006/relationships/theme" Target="theme/theme1.xml"/><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hyperlink" Target="http://mobileonline.garant.ru/document?id=70550418&amp;sub=47" TargetMode="External"/><Relationship Id="rId91" Type="http://schemas.openxmlformats.org/officeDocument/2006/relationships/hyperlink" Target="http://mobileonline.garant.ru/document?id=22414331&amp;sub=0" TargetMode="External"/><Relationship Id="rId96" Type="http://schemas.openxmlformats.org/officeDocument/2006/relationships/image" Target="media/image83.emf"/><Relationship Id="rId111" Type="http://schemas.openxmlformats.org/officeDocument/2006/relationships/image" Target="media/image96.emf"/><Relationship Id="rId1" Type="http://schemas.openxmlformats.org/officeDocument/2006/relationships/numbering" Target="numbering.xml"/><Relationship Id="rId6" Type="http://schemas.openxmlformats.org/officeDocument/2006/relationships/hyperlink" Target="http://mobileonline.garant.ru/document?id=57307515&amp;sub=0" TargetMode="Externa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6" Type="http://schemas.openxmlformats.org/officeDocument/2006/relationships/image" Target="media/image91.emf"/><Relationship Id="rId114" Type="http://schemas.openxmlformats.org/officeDocument/2006/relationships/image" Target="media/image99.emf"/><Relationship Id="rId119" Type="http://schemas.openxmlformats.org/officeDocument/2006/relationships/image" Target="media/image104.emf"/><Relationship Id="rId127" Type="http://schemas.openxmlformats.org/officeDocument/2006/relationships/hyperlink" Target="http://mobileonline.garant.ru/document?id=12025268&amp;sub=0" TargetMode="External"/><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image" Target="media/image81.emf"/><Relationship Id="rId99" Type="http://schemas.openxmlformats.org/officeDocument/2006/relationships/image" Target="media/image86.emf"/><Relationship Id="rId101" Type="http://schemas.openxmlformats.org/officeDocument/2006/relationships/image" Target="media/image87.emf"/><Relationship Id="rId122" Type="http://schemas.openxmlformats.org/officeDocument/2006/relationships/image" Target="media/image107.emf"/><Relationship Id="rId4" Type="http://schemas.openxmlformats.org/officeDocument/2006/relationships/webSettings" Target="webSettings.xml"/><Relationship Id="rId9" Type="http://schemas.openxmlformats.org/officeDocument/2006/relationships/hyperlink" Target="http://mobileonline.garant.ru/document?id=12025268&amp;sub=0" TargetMode="External"/><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image" Target="media/image94.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emf"/><Relationship Id="rId97" Type="http://schemas.openxmlformats.org/officeDocument/2006/relationships/image" Target="media/image84.emf"/><Relationship Id="rId104" Type="http://schemas.openxmlformats.org/officeDocument/2006/relationships/image" Target="media/image89.emf"/><Relationship Id="rId120" Type="http://schemas.openxmlformats.org/officeDocument/2006/relationships/image" Target="media/image105.emf"/><Relationship Id="rId125" Type="http://schemas.openxmlformats.org/officeDocument/2006/relationships/image" Target="media/image110.emf"/><Relationship Id="rId7" Type="http://schemas.openxmlformats.org/officeDocument/2006/relationships/hyperlink" Target="http://mobileonline.garant.ru/document?id=57307515&amp;sub=0" TargetMode="External"/><Relationship Id="rId71" Type="http://schemas.openxmlformats.org/officeDocument/2006/relationships/image" Target="media/image63.emf"/><Relationship Id="rId92" Type="http://schemas.openxmlformats.org/officeDocument/2006/relationships/hyperlink" Target="http://mobileonline.garant.ru/document?id=12025268&amp;sub=0" TargetMode="External"/><Relationship Id="rId2" Type="http://schemas.openxmlformats.org/officeDocument/2006/relationships/styles" Target="styles.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95.emf"/><Relationship Id="rId115" Type="http://schemas.openxmlformats.org/officeDocument/2006/relationships/image" Target="media/image100.emf"/><Relationship Id="rId61" Type="http://schemas.openxmlformats.org/officeDocument/2006/relationships/image" Target="media/image53.emf"/><Relationship Id="rId82" Type="http://schemas.openxmlformats.org/officeDocument/2006/relationships/image" Target="media/image7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10290</Words>
  <Characters>58658</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buh_2</dc:creator>
  <cp:keywords/>
  <dc:description/>
  <cp:lastModifiedBy>Пользователь Windows</cp:lastModifiedBy>
  <cp:revision>5</cp:revision>
  <cp:lastPrinted>2020-06-23T10:52:00Z</cp:lastPrinted>
  <dcterms:created xsi:type="dcterms:W3CDTF">2020-06-23T07:01:00Z</dcterms:created>
  <dcterms:modified xsi:type="dcterms:W3CDTF">2020-06-23T11:07:00Z</dcterms:modified>
</cp:coreProperties>
</file>